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B5" w:rsidRPr="00904449" w:rsidRDefault="00904449" w:rsidP="0090444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4449">
        <w:rPr>
          <w:rFonts w:ascii="Times New Roman" w:hAnsi="Times New Roman" w:cs="Times New Roman"/>
          <w:b/>
          <w:sz w:val="36"/>
          <w:szCs w:val="36"/>
          <w:lang w:val="uk-UA"/>
        </w:rPr>
        <w:t>Фінансовий звіт за закладами освіти</w:t>
      </w:r>
    </w:p>
    <w:p w:rsidR="00D82AB9" w:rsidRDefault="00D82AB9" w:rsidP="00D82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З 01.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706D7E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р. по </w:t>
      </w:r>
      <w:r w:rsidR="002432EC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706D7E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706D7E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Pr="009044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Надійшло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 рахунок бюджету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2637498,93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522B9" w:rsidRDefault="001522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 рахунок бюджету спец.фонд 07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66289,76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спеціальним фондом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Батьківська плата за харчування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33101,81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543A58" w:rsidRDefault="00543A58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4E23">
        <w:rPr>
          <w:rFonts w:ascii="Times New Roman" w:hAnsi="Times New Roman" w:cs="Times New Roman"/>
          <w:sz w:val="28"/>
          <w:szCs w:val="28"/>
          <w:lang w:val="uk-UA"/>
        </w:rPr>
        <w:t>Орендна плата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6176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432EC" w:rsidRDefault="002432EC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Плата за макулатуру та металолом – </w:t>
      </w:r>
      <w:r w:rsidR="0016176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84E6A" w:rsidRDefault="00E84E6A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благодійних внесків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6318,74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E53A57" w:rsidRDefault="00E53A57" w:rsidP="00D8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82AB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заклади освіти було витрачено</w:t>
      </w:r>
      <w:r w:rsidR="00943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коштів </w:t>
      </w:r>
      <w:r w:rsidR="00706D7E">
        <w:rPr>
          <w:rFonts w:ascii="Times New Roman" w:hAnsi="Times New Roman" w:cs="Times New Roman"/>
          <w:b/>
          <w:sz w:val="28"/>
          <w:szCs w:val="28"/>
          <w:lang w:val="uk-UA"/>
        </w:rPr>
        <w:t>2595413,38</w:t>
      </w:r>
      <w:r w:rsidR="00943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т.ч.: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8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8B5">
        <w:rPr>
          <w:rFonts w:ascii="Times New Roman" w:hAnsi="Times New Roman" w:cs="Times New Roman"/>
          <w:sz w:val="28"/>
          <w:szCs w:val="28"/>
          <w:lang w:val="uk-UA"/>
        </w:rPr>
        <w:t>Заробітна плата та нарахування на заробітну 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2155568,57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Предмети, матеріали, обладнання та інвентар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35537,40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22B9"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6176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A12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D7E" w:rsidRDefault="00706D7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-продукти харчування – 189883,84 грн.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послуг (крім комунальних)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199212,57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водопостачання і водовідведення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2665,48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електроенергії – </w:t>
      </w:r>
      <w:r w:rsidR="00706D7E">
        <w:rPr>
          <w:rFonts w:ascii="Times New Roman" w:hAnsi="Times New Roman" w:cs="Times New Roman"/>
          <w:sz w:val="28"/>
          <w:szCs w:val="28"/>
          <w:lang w:val="uk-UA"/>
        </w:rPr>
        <w:t>9232,36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926EF" w:rsidRDefault="001926EF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Оплата газопостачання -</w:t>
      </w:r>
    </w:p>
    <w:p w:rsidR="001926EF" w:rsidRDefault="001926EF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вугілля – </w:t>
      </w:r>
      <w:r w:rsidR="0016176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61761" w:rsidRDefault="00161761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37928">
        <w:rPr>
          <w:rFonts w:ascii="Times New Roman" w:hAnsi="Times New Roman" w:cs="Times New Roman"/>
          <w:sz w:val="28"/>
          <w:szCs w:val="28"/>
          <w:lang w:val="uk-UA"/>
        </w:rPr>
        <w:t>Окремі заходи по реалізації державних (регіональних)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6E13">
        <w:rPr>
          <w:rFonts w:ascii="Times New Roman" w:hAnsi="Times New Roman" w:cs="Times New Roman"/>
          <w:sz w:val="28"/>
          <w:szCs w:val="28"/>
          <w:lang w:val="uk-UA"/>
        </w:rPr>
        <w:t>2783,16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26E13" w:rsidRDefault="00326E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поточні видатки – 530,00грн.</w:t>
      </w:r>
    </w:p>
    <w:p w:rsidR="00DA12B0" w:rsidRPr="00BC18FB" w:rsidRDefault="00DA12B0" w:rsidP="00DA12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8FB">
        <w:rPr>
          <w:rFonts w:ascii="Times New Roman" w:hAnsi="Times New Roman" w:cs="Times New Roman"/>
          <w:b/>
          <w:sz w:val="28"/>
          <w:szCs w:val="28"/>
          <w:lang w:val="uk-UA"/>
        </w:rPr>
        <w:t>Витрачено коштів за спеціальним фондом:</w:t>
      </w:r>
    </w:p>
    <w:p w:rsidR="00DA12B0" w:rsidRDefault="00DA12B0" w:rsidP="00DA1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Продукти харчування за рахунок батьківської плати – </w:t>
      </w:r>
      <w:r w:rsidR="00326E13">
        <w:rPr>
          <w:rFonts w:ascii="Times New Roman" w:hAnsi="Times New Roman" w:cs="Times New Roman"/>
          <w:sz w:val="28"/>
          <w:szCs w:val="28"/>
          <w:lang w:val="uk-UA"/>
        </w:rPr>
        <w:t>27178,47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522B9" w:rsidRDefault="001522B9" w:rsidP="00DA1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Предмети, матеріали, обладнання та інвентар – </w:t>
      </w:r>
      <w:r w:rsidR="00326E1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A12B0" w:rsidRDefault="001522B9" w:rsidP="00810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итрачено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коштів за спеціальним фондом 07:</w:t>
      </w:r>
    </w:p>
    <w:p w:rsidR="001522B9" w:rsidRDefault="001522B9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B9">
        <w:rPr>
          <w:rFonts w:ascii="Times New Roman" w:hAnsi="Times New Roman" w:cs="Times New Roman"/>
          <w:sz w:val="28"/>
          <w:szCs w:val="28"/>
          <w:lang w:val="uk-UA"/>
        </w:rPr>
        <w:t xml:space="preserve">- придбання основних засобів – </w:t>
      </w:r>
      <w:r w:rsidR="00963307">
        <w:rPr>
          <w:rFonts w:ascii="Times New Roman" w:hAnsi="Times New Roman" w:cs="Times New Roman"/>
          <w:sz w:val="28"/>
          <w:szCs w:val="28"/>
          <w:lang w:val="uk-UA"/>
        </w:rPr>
        <w:t>240102,36</w:t>
      </w:r>
      <w:r w:rsidRPr="001522B9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D82AB9" w:rsidRPr="00D82AB9" w:rsidRDefault="00E84E6A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капітальний ремонт – </w:t>
      </w:r>
      <w:r w:rsidR="00963307">
        <w:rPr>
          <w:rFonts w:ascii="Times New Roman" w:hAnsi="Times New Roman" w:cs="Times New Roman"/>
          <w:sz w:val="28"/>
          <w:szCs w:val="28"/>
          <w:lang w:val="uk-UA"/>
        </w:rPr>
        <w:t>4426897,40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82AB9" w:rsidRPr="00C658B5" w:rsidRDefault="00D82AB9" w:rsidP="00D8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AB9" w:rsidRPr="00C658B5" w:rsidSect="00A6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21" w:rsidRDefault="00092C21" w:rsidP="00963307">
      <w:pPr>
        <w:spacing w:after="0" w:line="240" w:lineRule="auto"/>
      </w:pPr>
      <w:r>
        <w:separator/>
      </w:r>
    </w:p>
  </w:endnote>
  <w:endnote w:type="continuationSeparator" w:id="0">
    <w:p w:rsidR="00092C21" w:rsidRDefault="00092C21" w:rsidP="0096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21" w:rsidRDefault="00092C21" w:rsidP="00963307">
      <w:pPr>
        <w:spacing w:after="0" w:line="240" w:lineRule="auto"/>
      </w:pPr>
      <w:r>
        <w:separator/>
      </w:r>
    </w:p>
  </w:footnote>
  <w:footnote w:type="continuationSeparator" w:id="0">
    <w:p w:rsidR="00092C21" w:rsidRDefault="00092C21" w:rsidP="0096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69"/>
    <w:multiLevelType w:val="hybridMultilevel"/>
    <w:tmpl w:val="C6B24A70"/>
    <w:lvl w:ilvl="0" w:tplc="094E3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1D12"/>
    <w:multiLevelType w:val="hybridMultilevel"/>
    <w:tmpl w:val="47A4D22E"/>
    <w:lvl w:ilvl="0" w:tplc="2DE62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6A18"/>
    <w:multiLevelType w:val="hybridMultilevel"/>
    <w:tmpl w:val="26A87188"/>
    <w:lvl w:ilvl="0" w:tplc="38E05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8B5"/>
    <w:rsid w:val="00022172"/>
    <w:rsid w:val="000257D6"/>
    <w:rsid w:val="0004241F"/>
    <w:rsid w:val="0009093F"/>
    <w:rsid w:val="00092C21"/>
    <w:rsid w:val="000D2766"/>
    <w:rsid w:val="000F3C4E"/>
    <w:rsid w:val="001522B9"/>
    <w:rsid w:val="00161761"/>
    <w:rsid w:val="001926EF"/>
    <w:rsid w:val="002432EC"/>
    <w:rsid w:val="00326E13"/>
    <w:rsid w:val="003707A6"/>
    <w:rsid w:val="004F550E"/>
    <w:rsid w:val="00543A58"/>
    <w:rsid w:val="0056154C"/>
    <w:rsid w:val="00650143"/>
    <w:rsid w:val="006A4E23"/>
    <w:rsid w:val="006E53C6"/>
    <w:rsid w:val="00706D7E"/>
    <w:rsid w:val="008104EE"/>
    <w:rsid w:val="00837928"/>
    <w:rsid w:val="00904449"/>
    <w:rsid w:val="00943149"/>
    <w:rsid w:val="00963307"/>
    <w:rsid w:val="00A00A5A"/>
    <w:rsid w:val="00A62022"/>
    <w:rsid w:val="00A62698"/>
    <w:rsid w:val="00A76657"/>
    <w:rsid w:val="00BC0DC1"/>
    <w:rsid w:val="00BC18FB"/>
    <w:rsid w:val="00C658B5"/>
    <w:rsid w:val="00D23475"/>
    <w:rsid w:val="00D568CD"/>
    <w:rsid w:val="00D82AB9"/>
    <w:rsid w:val="00DA12B0"/>
    <w:rsid w:val="00DA4CD1"/>
    <w:rsid w:val="00E21A74"/>
    <w:rsid w:val="00E53A57"/>
    <w:rsid w:val="00E84E6A"/>
    <w:rsid w:val="00E94913"/>
    <w:rsid w:val="00EE4D0D"/>
    <w:rsid w:val="00F837EA"/>
    <w:rsid w:val="00F9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307"/>
  </w:style>
  <w:style w:type="paragraph" w:styleId="a6">
    <w:name w:val="footer"/>
    <w:basedOn w:val="a"/>
    <w:link w:val="a7"/>
    <w:uiPriority w:val="99"/>
    <w:semiHidden/>
    <w:unhideWhenUsed/>
    <w:rsid w:val="0096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23</cp:revision>
  <dcterms:created xsi:type="dcterms:W3CDTF">2017-11-24T07:57:00Z</dcterms:created>
  <dcterms:modified xsi:type="dcterms:W3CDTF">2018-10-30T09:40:00Z</dcterms:modified>
</cp:coreProperties>
</file>