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" w:type="pct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</w:tblGrid>
      <w:tr w:rsidR="00F26013" w:rsidRPr="00852E33" w:rsidTr="00B80D54">
        <w:tc>
          <w:tcPr>
            <w:tcW w:w="5000" w:type="pct"/>
          </w:tcPr>
          <w:p w:rsidR="00F26013" w:rsidRDefault="00BB7BFE">
            <w:r>
              <w:rPr>
                <w:rFonts w:ascii="Arial" w:hAnsi="Arial"/>
                <w:b/>
                <w:noProof/>
                <w:spacing w:val="10"/>
              </w:rPr>
              <w:drawing>
                <wp:inline distT="0" distB="0" distL="0" distR="0">
                  <wp:extent cx="439420" cy="6172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4E8" w:rsidRPr="00BC64E8" w:rsidRDefault="00BC64E8" w:rsidP="00BC64E8">
      <w:pPr>
        <w:keepNext/>
        <w:jc w:val="center"/>
        <w:outlineLvl w:val="0"/>
        <w:rPr>
          <w:sz w:val="18"/>
          <w:szCs w:val="18"/>
          <w:lang w:val="uk-UA"/>
        </w:rPr>
      </w:pPr>
    </w:p>
    <w:p w:rsidR="00BC64E8" w:rsidRPr="00BC64E8" w:rsidRDefault="00BC64E8" w:rsidP="00BC64E8">
      <w:pPr>
        <w:keepNext/>
        <w:spacing w:line="276" w:lineRule="auto"/>
        <w:jc w:val="center"/>
        <w:outlineLvl w:val="0"/>
        <w:rPr>
          <w:b/>
          <w:sz w:val="28"/>
          <w:szCs w:val="20"/>
          <w:lang w:val="uk-UA"/>
        </w:rPr>
      </w:pPr>
      <w:r w:rsidRPr="00BC64E8">
        <w:rPr>
          <w:b/>
          <w:sz w:val="28"/>
          <w:szCs w:val="20"/>
          <w:lang w:val="uk-UA"/>
        </w:rPr>
        <w:t>У К Р А Ї Н А</w:t>
      </w:r>
    </w:p>
    <w:p w:rsidR="00BC64E8" w:rsidRPr="00BC64E8" w:rsidRDefault="00BC64E8" w:rsidP="00BC64E8">
      <w:pPr>
        <w:keepNext/>
        <w:spacing w:line="276" w:lineRule="auto"/>
        <w:jc w:val="center"/>
        <w:outlineLvl w:val="1"/>
        <w:rPr>
          <w:b/>
          <w:sz w:val="30"/>
          <w:szCs w:val="30"/>
          <w:lang w:val="uk-UA"/>
        </w:rPr>
      </w:pPr>
      <w:r w:rsidRPr="00BC64E8">
        <w:rPr>
          <w:b/>
          <w:sz w:val="30"/>
          <w:szCs w:val="30"/>
          <w:lang w:val="uk-UA"/>
        </w:rPr>
        <w:t>ДОНЕЦЬКА ОБЛАСНА ДЕРЖАВНА АДМІНІСТРАЦІЯ</w:t>
      </w:r>
    </w:p>
    <w:p w:rsidR="00BC64E8" w:rsidRPr="00BC64E8" w:rsidRDefault="00F26013" w:rsidP="00BC64E8">
      <w:pPr>
        <w:keepNext/>
        <w:jc w:val="center"/>
        <w:outlineLvl w:val="0"/>
        <w:rPr>
          <w:b/>
          <w:sz w:val="30"/>
          <w:szCs w:val="30"/>
          <w:lang w:val="uk-UA"/>
        </w:rPr>
      </w:pPr>
      <w:r w:rsidRPr="00F26013">
        <w:rPr>
          <w:b/>
          <w:sz w:val="30"/>
          <w:szCs w:val="30"/>
          <w:lang w:val="uk-UA"/>
        </w:rPr>
        <w:t xml:space="preserve"> ДЕПАРТАМЕНТ</w:t>
      </w:r>
      <w:r w:rsidR="00BC64E8" w:rsidRPr="00BC64E8">
        <w:rPr>
          <w:b/>
          <w:sz w:val="30"/>
          <w:szCs w:val="30"/>
          <w:lang w:val="uk-UA"/>
        </w:rPr>
        <w:t>ОСВІТИ І НАУКИ</w:t>
      </w:r>
    </w:p>
    <w:p w:rsidR="00BC64E8" w:rsidRPr="00BC64E8" w:rsidRDefault="00BC64E8" w:rsidP="00BC64E8">
      <w:pPr>
        <w:rPr>
          <w:sz w:val="20"/>
          <w:szCs w:val="20"/>
          <w:lang w:val="uk-UA"/>
        </w:rPr>
      </w:pPr>
    </w:p>
    <w:p w:rsidR="00F26013" w:rsidRPr="007124E8" w:rsidRDefault="00D5456A" w:rsidP="00F26013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вул. Науки</w:t>
      </w:r>
      <w:r w:rsidR="00F26013" w:rsidRPr="00F26013">
        <w:rPr>
          <w:sz w:val="22"/>
          <w:szCs w:val="22"/>
          <w:lang w:val="uk-UA"/>
        </w:rPr>
        <w:t>,</w:t>
      </w:r>
      <w:r w:rsidR="006C39A4">
        <w:rPr>
          <w:sz w:val="22"/>
          <w:szCs w:val="22"/>
          <w:lang w:val="uk-UA"/>
        </w:rPr>
        <w:t xml:space="preserve"> 2,</w:t>
      </w:r>
      <w:r w:rsidR="00F26013" w:rsidRPr="00F26013">
        <w:rPr>
          <w:sz w:val="22"/>
          <w:szCs w:val="22"/>
          <w:lang w:val="uk-UA"/>
        </w:rPr>
        <w:t xml:space="preserve"> м. </w:t>
      </w:r>
      <w:r w:rsidR="00F26013">
        <w:rPr>
          <w:sz w:val="22"/>
          <w:szCs w:val="22"/>
          <w:lang w:val="uk-UA"/>
        </w:rPr>
        <w:t>Слов</w:t>
      </w:r>
      <w:r w:rsidR="00F26013" w:rsidRPr="00D5456A">
        <w:rPr>
          <w:sz w:val="22"/>
          <w:szCs w:val="22"/>
          <w:lang w:val="uk-UA"/>
        </w:rPr>
        <w:t>’</w:t>
      </w:r>
      <w:r w:rsidR="00F26013">
        <w:rPr>
          <w:sz w:val="22"/>
          <w:szCs w:val="22"/>
          <w:lang w:val="uk-UA"/>
        </w:rPr>
        <w:t>ян</w:t>
      </w:r>
      <w:r w:rsidR="00F26013" w:rsidRPr="00F26013">
        <w:rPr>
          <w:sz w:val="22"/>
          <w:szCs w:val="22"/>
          <w:lang w:val="uk-UA"/>
        </w:rPr>
        <w:t xml:space="preserve">ськ, </w:t>
      </w:r>
      <w:r w:rsidR="00D624CB">
        <w:rPr>
          <w:sz w:val="22"/>
          <w:szCs w:val="22"/>
          <w:lang w:val="uk-UA"/>
        </w:rPr>
        <w:t>84</w:t>
      </w:r>
      <w:r w:rsidR="00D624CB" w:rsidRPr="00D5456A">
        <w:rPr>
          <w:sz w:val="22"/>
          <w:szCs w:val="22"/>
          <w:lang w:val="uk-UA"/>
        </w:rPr>
        <w:t>122</w:t>
      </w:r>
      <w:r w:rsidR="00F26013" w:rsidRPr="00F26013">
        <w:rPr>
          <w:sz w:val="22"/>
          <w:szCs w:val="22"/>
          <w:lang w:val="uk-UA"/>
        </w:rPr>
        <w:t xml:space="preserve">, </w:t>
      </w:r>
      <w:r w:rsidR="00934E25">
        <w:rPr>
          <w:sz w:val="22"/>
          <w:szCs w:val="22"/>
          <w:lang w:val="en-US"/>
        </w:rPr>
        <w:t>e</w:t>
      </w:r>
      <w:r w:rsidR="00F26013" w:rsidRPr="00F26013">
        <w:rPr>
          <w:sz w:val="22"/>
          <w:szCs w:val="22"/>
          <w:lang w:val="uk-UA"/>
        </w:rPr>
        <w:t xml:space="preserve">-mail: </w:t>
      </w:r>
      <w:proofErr w:type="spellStart"/>
      <w:r w:rsidR="007124E8">
        <w:rPr>
          <w:sz w:val="22"/>
          <w:szCs w:val="22"/>
          <w:lang w:val="en-US"/>
        </w:rPr>
        <w:t>osv</w:t>
      </w:r>
      <w:proofErr w:type="spellEnd"/>
      <w:r w:rsidR="007124E8" w:rsidRPr="007124E8">
        <w:rPr>
          <w:sz w:val="22"/>
          <w:szCs w:val="22"/>
        </w:rPr>
        <w:t>.</w:t>
      </w:r>
      <w:r w:rsidR="007124E8">
        <w:rPr>
          <w:sz w:val="22"/>
          <w:szCs w:val="22"/>
          <w:lang w:val="en-US"/>
        </w:rPr>
        <w:t>d</w:t>
      </w:r>
      <w:r w:rsidR="007124E8" w:rsidRPr="007124E8">
        <w:rPr>
          <w:sz w:val="22"/>
          <w:szCs w:val="22"/>
        </w:rPr>
        <w:t>@</w:t>
      </w:r>
      <w:proofErr w:type="spellStart"/>
      <w:r w:rsidR="007124E8">
        <w:rPr>
          <w:sz w:val="22"/>
          <w:szCs w:val="22"/>
          <w:lang w:val="en-US"/>
        </w:rPr>
        <w:t>dn</w:t>
      </w:r>
      <w:proofErr w:type="spellEnd"/>
      <w:r w:rsidR="007124E8" w:rsidRPr="007124E8">
        <w:rPr>
          <w:sz w:val="22"/>
          <w:szCs w:val="22"/>
        </w:rPr>
        <w:t>.</w:t>
      </w:r>
      <w:proofErr w:type="spellStart"/>
      <w:r w:rsidR="007124E8">
        <w:rPr>
          <w:sz w:val="22"/>
          <w:szCs w:val="22"/>
          <w:lang w:val="en-US"/>
        </w:rPr>
        <w:t>gov</w:t>
      </w:r>
      <w:proofErr w:type="spellEnd"/>
      <w:r w:rsidR="007124E8" w:rsidRPr="007124E8">
        <w:rPr>
          <w:sz w:val="22"/>
          <w:szCs w:val="22"/>
        </w:rPr>
        <w:t>.</w:t>
      </w:r>
      <w:proofErr w:type="spellStart"/>
      <w:r w:rsidR="007124E8">
        <w:rPr>
          <w:sz w:val="22"/>
          <w:szCs w:val="22"/>
          <w:lang w:val="en-US"/>
        </w:rPr>
        <w:t>ua</w:t>
      </w:r>
      <w:proofErr w:type="spellEnd"/>
    </w:p>
    <w:p w:rsidR="00753050" w:rsidRDefault="00BB7BFE" w:rsidP="00753050">
      <w:pPr>
        <w:jc w:val="both"/>
        <w:rPr>
          <w:sz w:val="28"/>
          <w:szCs w:val="28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41274</wp:posOffset>
                </wp:positionV>
                <wp:extent cx="60293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3.25pt" to="475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" o:allowincell="f" strokeweight="1.5pt"/>
            </w:pict>
          </mc:Fallback>
        </mc:AlternateContent>
      </w:r>
    </w:p>
    <w:p w:rsidR="00E90A7E" w:rsidRPr="00FA5329" w:rsidRDefault="00FA5329" w:rsidP="00E90A7E">
      <w:pPr>
        <w:rPr>
          <w:sz w:val="20"/>
          <w:szCs w:val="22"/>
          <w:lang w:val="uk-UA"/>
        </w:rPr>
      </w:pPr>
      <w:r>
        <w:rPr>
          <w:sz w:val="28"/>
          <w:szCs w:val="28"/>
          <w:lang w:val="uk-UA"/>
        </w:rPr>
        <w:t>10.09.2015  №  01/17-1088</w:t>
      </w:r>
      <w:r w:rsidR="000E0673">
        <w:rPr>
          <w:sz w:val="28"/>
          <w:szCs w:val="28"/>
          <w:lang w:val="uk-UA"/>
        </w:rPr>
        <w:t xml:space="preserve">                                 </w:t>
      </w:r>
      <w:r w:rsidR="007124E8">
        <w:rPr>
          <w:lang w:val="uk-UA"/>
        </w:rPr>
        <w:t>На № _____________ від ____</w:t>
      </w:r>
      <w:r w:rsidR="00F27F74" w:rsidRPr="00E90A7E">
        <w:rPr>
          <w:lang w:val="uk-UA"/>
        </w:rPr>
        <w:t>_______</w:t>
      </w:r>
      <w:r w:rsidR="00F27F74" w:rsidRPr="00FA5329">
        <w:rPr>
          <w:lang w:val="uk-UA"/>
        </w:rPr>
        <w:t>_</w:t>
      </w:r>
    </w:p>
    <w:p w:rsidR="00E90A7E" w:rsidRPr="00E90A7E" w:rsidRDefault="00E90A7E" w:rsidP="00E90A7E">
      <w:pPr>
        <w:ind w:left="454"/>
        <w:rPr>
          <w:sz w:val="20"/>
          <w:szCs w:val="22"/>
          <w:lang w:val="uk-UA"/>
        </w:rPr>
      </w:pPr>
    </w:p>
    <w:p w:rsidR="00E90A7E" w:rsidRPr="00E90A7E" w:rsidRDefault="00E90A7E" w:rsidP="00E90A7E">
      <w:pPr>
        <w:jc w:val="both"/>
        <w:rPr>
          <w:lang w:val="uk-UA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586"/>
        <w:gridCol w:w="5200"/>
      </w:tblGrid>
      <w:tr w:rsidR="00150B57" w:rsidRPr="00A32B98" w:rsidTr="00E20119">
        <w:tc>
          <w:tcPr>
            <w:tcW w:w="4695" w:type="dxa"/>
            <w:shd w:val="clear" w:color="auto" w:fill="auto"/>
          </w:tcPr>
          <w:p w:rsidR="00150B57" w:rsidRPr="00A32B98" w:rsidRDefault="00150B57" w:rsidP="00E20119">
            <w:pPr>
              <w:rPr>
                <w:lang w:val="uk-UA"/>
              </w:rPr>
            </w:pPr>
          </w:p>
        </w:tc>
        <w:tc>
          <w:tcPr>
            <w:tcW w:w="5231" w:type="dxa"/>
            <w:shd w:val="clear" w:color="auto" w:fill="auto"/>
          </w:tcPr>
          <w:p w:rsidR="00B1526E" w:rsidRPr="00FA5329" w:rsidRDefault="00C14734" w:rsidP="00B1526E">
            <w:pPr>
              <w:ind w:left="998"/>
              <w:rPr>
                <w:sz w:val="28"/>
                <w:szCs w:val="28"/>
                <w:lang w:val="uk-UA"/>
              </w:rPr>
            </w:pPr>
            <w:r w:rsidRPr="00B1526E">
              <w:rPr>
                <w:sz w:val="28"/>
                <w:szCs w:val="28"/>
                <w:lang w:val="uk-UA"/>
              </w:rPr>
              <w:t>Начальникам управлінь (відділів) освіти</w:t>
            </w:r>
            <w:r w:rsidR="00B1526E" w:rsidRPr="00FA5329">
              <w:rPr>
                <w:sz w:val="28"/>
                <w:szCs w:val="28"/>
                <w:lang w:val="uk-UA"/>
              </w:rPr>
              <w:t xml:space="preserve"> </w:t>
            </w:r>
            <w:r w:rsidRPr="00B1526E">
              <w:rPr>
                <w:sz w:val="28"/>
                <w:szCs w:val="28"/>
                <w:lang w:val="uk-UA"/>
              </w:rPr>
              <w:t>міських рад</w:t>
            </w:r>
          </w:p>
          <w:p w:rsidR="00150B57" w:rsidRPr="00B1526E" w:rsidRDefault="00C14734" w:rsidP="00B1526E">
            <w:pPr>
              <w:ind w:left="998"/>
              <w:rPr>
                <w:sz w:val="28"/>
                <w:szCs w:val="28"/>
                <w:lang w:val="uk-UA"/>
              </w:rPr>
            </w:pPr>
            <w:r w:rsidRPr="00B1526E">
              <w:rPr>
                <w:sz w:val="28"/>
                <w:szCs w:val="28"/>
                <w:lang w:val="uk-UA"/>
              </w:rPr>
              <w:t>і райдержадміністрацій</w:t>
            </w:r>
            <w:r w:rsidR="000E0673">
              <w:rPr>
                <w:sz w:val="28"/>
                <w:szCs w:val="28"/>
                <w:lang w:val="uk-UA"/>
              </w:rPr>
              <w:t>, керівникам закладів освіти обласної комунальної власності, професійно-технічних училищ</w:t>
            </w:r>
          </w:p>
        </w:tc>
      </w:tr>
      <w:tr w:rsidR="00B1526E" w:rsidRPr="00A32B98" w:rsidTr="00E20119">
        <w:tc>
          <w:tcPr>
            <w:tcW w:w="4695" w:type="dxa"/>
            <w:shd w:val="clear" w:color="auto" w:fill="auto"/>
          </w:tcPr>
          <w:p w:rsidR="00B1526E" w:rsidRPr="00A32B98" w:rsidRDefault="00B1526E" w:rsidP="00E20119">
            <w:pPr>
              <w:rPr>
                <w:lang w:val="uk-UA"/>
              </w:rPr>
            </w:pPr>
          </w:p>
        </w:tc>
        <w:tc>
          <w:tcPr>
            <w:tcW w:w="5231" w:type="dxa"/>
            <w:shd w:val="clear" w:color="auto" w:fill="auto"/>
          </w:tcPr>
          <w:p w:rsidR="00B1526E" w:rsidRPr="00B1526E" w:rsidRDefault="00B1526E" w:rsidP="00B1526E">
            <w:pPr>
              <w:ind w:firstLine="998"/>
              <w:rPr>
                <w:sz w:val="28"/>
                <w:szCs w:val="28"/>
                <w:lang w:val="uk-UA"/>
              </w:rPr>
            </w:pPr>
          </w:p>
        </w:tc>
      </w:tr>
    </w:tbl>
    <w:p w:rsidR="00150B57" w:rsidRDefault="00150B57" w:rsidP="00150B57">
      <w:pPr>
        <w:ind w:firstLine="709"/>
        <w:jc w:val="both"/>
        <w:rPr>
          <w:lang w:val="uk-UA"/>
        </w:rPr>
      </w:pPr>
    </w:p>
    <w:p w:rsidR="00267819" w:rsidRDefault="000E0673" w:rsidP="000E06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0E0673" w:rsidRDefault="000E0673" w:rsidP="000E0673">
      <w:pPr>
        <w:jc w:val="center"/>
        <w:rPr>
          <w:sz w:val="28"/>
          <w:szCs w:val="28"/>
          <w:lang w:val="uk-UA"/>
        </w:rPr>
      </w:pPr>
    </w:p>
    <w:p w:rsidR="000E0673" w:rsidRDefault="000E0673" w:rsidP="000E06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зв</w:t>
      </w:r>
      <w:r w:rsidRPr="000E0673">
        <w:rPr>
          <w:sz w:val="28"/>
          <w:szCs w:val="28"/>
          <w:lang w:val="uk-UA"/>
        </w:rPr>
        <w:t xml:space="preserve">’язку </w:t>
      </w:r>
      <w:r>
        <w:rPr>
          <w:sz w:val="28"/>
          <w:szCs w:val="28"/>
          <w:lang w:val="uk-UA"/>
        </w:rPr>
        <w:t xml:space="preserve"> початком виборчої кампанії 2015 року на території Донецької області департамент освіти і науки облдержадміністрації наголошує, що відповідно до частини  п</w:t>
      </w:r>
      <w:r w:rsidRPr="000E06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ятої статті 63 Закону України «Про освіту» об</w:t>
      </w:r>
      <w:r w:rsidRPr="000E06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 освіти, що фінансуються з державного бюджету не підлягають</w:t>
      </w:r>
      <w:r w:rsidRPr="000E0673">
        <w:rPr>
          <w:sz w:val="28"/>
          <w:szCs w:val="28"/>
          <w:lang w:val="uk-UA"/>
        </w:rPr>
        <w:t xml:space="preserve"> використанню</w:t>
      </w:r>
      <w:r>
        <w:rPr>
          <w:sz w:val="28"/>
          <w:szCs w:val="28"/>
          <w:lang w:val="uk-UA"/>
        </w:rPr>
        <w:t xml:space="preserve"> не за призначенням.</w:t>
      </w:r>
    </w:p>
    <w:p w:rsidR="000E0673" w:rsidRDefault="000E0673" w:rsidP="000E067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>З метою уникнення непорозумінь доручаємо Вам на кожному навчальному закладі вивісити інформаційне повідомлення:</w:t>
      </w:r>
      <w:r w:rsidRPr="000E06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E0673">
        <w:rPr>
          <w:color w:val="000000"/>
          <w:sz w:val="20"/>
          <w:szCs w:val="20"/>
          <w:shd w:val="clear" w:color="auto" w:fill="FFFFFF"/>
          <w:lang w:val="uk-UA"/>
        </w:rPr>
        <w:t>«</w:t>
      </w:r>
      <w:proofErr w:type="spellStart"/>
      <w:r w:rsidRPr="000E0673">
        <w:rPr>
          <w:color w:val="000000"/>
          <w:sz w:val="28"/>
          <w:szCs w:val="28"/>
          <w:shd w:val="clear" w:color="auto" w:fill="FFFFFF"/>
        </w:rPr>
        <w:t>Передвиборч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0E067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0673">
        <w:rPr>
          <w:color w:val="000000"/>
          <w:sz w:val="28"/>
          <w:szCs w:val="28"/>
          <w:shd w:val="clear" w:color="auto" w:fill="FFFFFF"/>
        </w:rPr>
        <w:t>агітація</w:t>
      </w:r>
      <w:proofErr w:type="spellEnd"/>
      <w:r w:rsidRPr="000E0673">
        <w:rPr>
          <w:color w:val="000000"/>
          <w:sz w:val="28"/>
          <w:szCs w:val="28"/>
          <w:shd w:val="clear" w:color="auto" w:fill="FFFFFF"/>
        </w:rPr>
        <w:t xml:space="preserve"> у закладах </w:t>
      </w:r>
      <w:proofErr w:type="spellStart"/>
      <w:r w:rsidRPr="000E0673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0E0673">
        <w:rPr>
          <w:color w:val="000000"/>
          <w:sz w:val="28"/>
          <w:szCs w:val="28"/>
          <w:shd w:val="clear" w:color="auto" w:fill="FFFFFF"/>
        </w:rPr>
        <w:t xml:space="preserve"> заборонена (Закон </w:t>
      </w:r>
      <w:proofErr w:type="spellStart"/>
      <w:r w:rsidRPr="000E067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0E0673">
        <w:rPr>
          <w:color w:val="000000"/>
          <w:sz w:val="28"/>
          <w:szCs w:val="28"/>
          <w:shd w:val="clear" w:color="auto" w:fill="FFFFFF"/>
        </w:rPr>
        <w:t xml:space="preserve"> "Про </w:t>
      </w:r>
      <w:proofErr w:type="spellStart"/>
      <w:r w:rsidRPr="000E0673">
        <w:rPr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Pr="000E0673">
        <w:rPr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0E0673">
        <w:rPr>
          <w:color w:val="000000"/>
          <w:sz w:val="28"/>
          <w:szCs w:val="28"/>
          <w:shd w:val="clear" w:color="auto" w:fill="FFFFFF"/>
        </w:rPr>
        <w:t>стаття</w:t>
      </w:r>
      <w:proofErr w:type="spellEnd"/>
      <w:r w:rsidRPr="000E0673">
        <w:rPr>
          <w:color w:val="000000"/>
          <w:sz w:val="28"/>
          <w:szCs w:val="28"/>
          <w:shd w:val="clear" w:color="auto" w:fill="FFFFFF"/>
        </w:rPr>
        <w:t xml:space="preserve"> 63 </w:t>
      </w:r>
      <w:proofErr w:type="spellStart"/>
      <w:r w:rsidRPr="000E0673">
        <w:rPr>
          <w:color w:val="000000"/>
          <w:sz w:val="28"/>
          <w:szCs w:val="28"/>
          <w:shd w:val="clear" w:color="auto" w:fill="FFFFFF"/>
        </w:rPr>
        <w:t>частина</w:t>
      </w:r>
      <w:proofErr w:type="spellEnd"/>
      <w:r w:rsidRPr="000E0673">
        <w:rPr>
          <w:color w:val="000000"/>
          <w:sz w:val="28"/>
          <w:szCs w:val="28"/>
          <w:shd w:val="clear" w:color="auto" w:fill="FFFFFF"/>
        </w:rPr>
        <w:t xml:space="preserve"> 5)</w:t>
      </w:r>
      <w:r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0E0673" w:rsidRDefault="000E0673" w:rsidP="000E06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просимо звернути увагу педагогів, що  при виконанні своїх функціональних обов</w:t>
      </w:r>
      <w:r w:rsidRPr="000E06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суворо дотримуватися педагогічної етики</w:t>
      </w:r>
      <w:r w:rsidR="00A373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 нав</w:t>
      </w:r>
      <w:r w:rsidRPr="000E06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язуючи свої політичні думки</w:t>
      </w:r>
      <w:r w:rsidR="00A37307">
        <w:rPr>
          <w:sz w:val="28"/>
          <w:szCs w:val="28"/>
          <w:lang w:val="uk-UA"/>
        </w:rPr>
        <w:t xml:space="preserve"> та уподобання</w:t>
      </w:r>
      <w:r>
        <w:rPr>
          <w:sz w:val="28"/>
          <w:szCs w:val="28"/>
          <w:lang w:val="uk-UA"/>
        </w:rPr>
        <w:t>.</w:t>
      </w:r>
    </w:p>
    <w:p w:rsidR="000E0673" w:rsidRDefault="000E0673" w:rsidP="000E0673">
      <w:pPr>
        <w:ind w:firstLine="708"/>
        <w:jc w:val="both"/>
        <w:rPr>
          <w:sz w:val="28"/>
          <w:szCs w:val="28"/>
          <w:lang w:val="uk-UA"/>
        </w:rPr>
      </w:pPr>
    </w:p>
    <w:p w:rsidR="000E0673" w:rsidRPr="000E0673" w:rsidRDefault="000E0673" w:rsidP="000E06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повагою</w:t>
      </w:r>
    </w:p>
    <w:p w:rsidR="00267819" w:rsidRPr="00B1526E" w:rsidRDefault="00267819" w:rsidP="00150B57">
      <w:pPr>
        <w:jc w:val="both"/>
        <w:rPr>
          <w:sz w:val="28"/>
          <w:szCs w:val="28"/>
          <w:lang w:val="uk-UA"/>
        </w:rPr>
      </w:pPr>
    </w:p>
    <w:p w:rsidR="00150B57" w:rsidRPr="00531631" w:rsidRDefault="00FA5329" w:rsidP="0015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B4C27" w:rsidRPr="00531631">
        <w:rPr>
          <w:sz w:val="28"/>
          <w:szCs w:val="28"/>
          <w:lang w:val="uk-UA"/>
        </w:rPr>
        <w:t>В.</w:t>
      </w:r>
      <w:r w:rsidR="00267819" w:rsidRPr="00531631">
        <w:rPr>
          <w:sz w:val="28"/>
          <w:szCs w:val="28"/>
          <w:lang w:val="uk-UA"/>
        </w:rPr>
        <w:t xml:space="preserve"> </w:t>
      </w:r>
      <w:r w:rsidR="001B4C27" w:rsidRPr="00531631">
        <w:rPr>
          <w:sz w:val="28"/>
          <w:szCs w:val="28"/>
          <w:lang w:val="uk-UA"/>
        </w:rPr>
        <w:t>о. д</w:t>
      </w:r>
      <w:r w:rsidR="00A055EE" w:rsidRPr="00531631">
        <w:rPr>
          <w:sz w:val="28"/>
          <w:szCs w:val="28"/>
          <w:lang w:val="uk-UA"/>
        </w:rPr>
        <w:t>и</w:t>
      </w:r>
      <w:r w:rsidR="001B4C27" w:rsidRPr="00531631">
        <w:rPr>
          <w:sz w:val="28"/>
          <w:szCs w:val="28"/>
          <w:lang w:val="uk-UA"/>
        </w:rPr>
        <w:t>ректор</w:t>
      </w:r>
      <w:r w:rsidR="00150B57" w:rsidRPr="00531631">
        <w:rPr>
          <w:sz w:val="28"/>
          <w:szCs w:val="28"/>
          <w:lang w:val="uk-UA"/>
        </w:rPr>
        <w:t xml:space="preserve">а департаменту        </w:t>
      </w:r>
      <w:r>
        <w:rPr>
          <w:noProof/>
          <w:sz w:val="28"/>
          <w:szCs w:val="28"/>
        </w:rPr>
        <w:drawing>
          <wp:inline distT="0" distB="0" distL="0" distR="0" wp14:anchorId="7BD51F62">
            <wp:extent cx="1718945" cy="402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0673">
        <w:rPr>
          <w:sz w:val="28"/>
          <w:szCs w:val="28"/>
          <w:lang w:val="uk-UA"/>
        </w:rPr>
        <w:t xml:space="preserve">         </w:t>
      </w:r>
      <w:r w:rsidR="00150B57" w:rsidRPr="00531631">
        <w:rPr>
          <w:sz w:val="28"/>
          <w:szCs w:val="28"/>
          <w:lang w:val="uk-UA"/>
        </w:rPr>
        <w:t>О.П. Макаренко</w:t>
      </w:r>
    </w:p>
    <w:p w:rsidR="00150B57" w:rsidRDefault="00150B57" w:rsidP="00150B57">
      <w:pPr>
        <w:jc w:val="both"/>
        <w:rPr>
          <w:sz w:val="20"/>
          <w:szCs w:val="20"/>
          <w:lang w:val="uk-UA"/>
        </w:rPr>
      </w:pPr>
    </w:p>
    <w:p w:rsidR="00150B57" w:rsidRDefault="00150B57" w:rsidP="00150B57">
      <w:pPr>
        <w:jc w:val="both"/>
        <w:rPr>
          <w:sz w:val="20"/>
          <w:szCs w:val="20"/>
          <w:lang w:val="uk-UA"/>
        </w:rPr>
      </w:pPr>
    </w:p>
    <w:p w:rsidR="00267819" w:rsidRDefault="00267819" w:rsidP="00150B57">
      <w:pPr>
        <w:jc w:val="both"/>
        <w:rPr>
          <w:sz w:val="20"/>
          <w:szCs w:val="20"/>
          <w:lang w:val="uk-UA"/>
        </w:rPr>
      </w:pPr>
    </w:p>
    <w:p w:rsidR="00267819" w:rsidRDefault="00267819" w:rsidP="00150B57">
      <w:pPr>
        <w:jc w:val="both"/>
        <w:rPr>
          <w:sz w:val="20"/>
          <w:szCs w:val="20"/>
          <w:lang w:val="uk-UA"/>
        </w:rPr>
      </w:pPr>
    </w:p>
    <w:p w:rsidR="00267819" w:rsidRDefault="00267819" w:rsidP="00150B57">
      <w:pPr>
        <w:jc w:val="both"/>
        <w:rPr>
          <w:sz w:val="20"/>
          <w:szCs w:val="20"/>
          <w:lang w:val="uk-UA"/>
        </w:rPr>
      </w:pPr>
    </w:p>
    <w:p w:rsidR="00150B57" w:rsidRDefault="000E0673" w:rsidP="000E0673">
      <w:pPr>
        <w:pStyle w:val="Style1"/>
        <w:widowControl/>
        <w:ind w:left="6804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 </w:t>
      </w:r>
    </w:p>
    <w:p w:rsidR="00BC64E8" w:rsidRPr="000E0673" w:rsidRDefault="000E0673" w:rsidP="00E90A7E">
      <w:pPr>
        <w:jc w:val="both"/>
        <w:rPr>
          <w:sz w:val="20"/>
          <w:szCs w:val="20"/>
          <w:lang w:val="uk-UA"/>
        </w:rPr>
      </w:pPr>
      <w:proofErr w:type="spellStart"/>
      <w:r w:rsidRPr="000E0673">
        <w:rPr>
          <w:sz w:val="20"/>
          <w:szCs w:val="20"/>
          <w:lang w:val="uk-UA"/>
        </w:rPr>
        <w:t>Сідашева</w:t>
      </w:r>
      <w:proofErr w:type="spellEnd"/>
      <w:r w:rsidRPr="000E0673">
        <w:rPr>
          <w:sz w:val="20"/>
          <w:szCs w:val="20"/>
          <w:lang w:val="uk-UA"/>
        </w:rPr>
        <w:t xml:space="preserve"> Тетяна Володимирівна</w:t>
      </w:r>
    </w:p>
    <w:sectPr w:rsidR="00BC64E8" w:rsidRPr="000E0673" w:rsidSect="00F27F74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50"/>
    <w:rsid w:val="00007AD2"/>
    <w:rsid w:val="0007351F"/>
    <w:rsid w:val="00073E25"/>
    <w:rsid w:val="00076971"/>
    <w:rsid w:val="000D29FE"/>
    <w:rsid w:val="000E0673"/>
    <w:rsid w:val="000E7846"/>
    <w:rsid w:val="001221A0"/>
    <w:rsid w:val="00150B57"/>
    <w:rsid w:val="001972A2"/>
    <w:rsid w:val="001B4C27"/>
    <w:rsid w:val="002406DB"/>
    <w:rsid w:val="00241595"/>
    <w:rsid w:val="00267819"/>
    <w:rsid w:val="00280BA6"/>
    <w:rsid w:val="002A4E6D"/>
    <w:rsid w:val="002C4E0F"/>
    <w:rsid w:val="005115FB"/>
    <w:rsid w:val="00531631"/>
    <w:rsid w:val="00557306"/>
    <w:rsid w:val="00590FC1"/>
    <w:rsid w:val="00601F73"/>
    <w:rsid w:val="0064244D"/>
    <w:rsid w:val="006C39A4"/>
    <w:rsid w:val="006F7885"/>
    <w:rsid w:val="007124E8"/>
    <w:rsid w:val="00753050"/>
    <w:rsid w:val="007A351F"/>
    <w:rsid w:val="007C36B0"/>
    <w:rsid w:val="007F084D"/>
    <w:rsid w:val="008B3718"/>
    <w:rsid w:val="00934E25"/>
    <w:rsid w:val="009C4D9F"/>
    <w:rsid w:val="009F700A"/>
    <w:rsid w:val="00A055EE"/>
    <w:rsid w:val="00A23AAE"/>
    <w:rsid w:val="00A37307"/>
    <w:rsid w:val="00B1526E"/>
    <w:rsid w:val="00B45FE7"/>
    <w:rsid w:val="00B64EBB"/>
    <w:rsid w:val="00B80D54"/>
    <w:rsid w:val="00BB7BFE"/>
    <w:rsid w:val="00BC54B9"/>
    <w:rsid w:val="00BC64E8"/>
    <w:rsid w:val="00C1099F"/>
    <w:rsid w:val="00C14734"/>
    <w:rsid w:val="00C47148"/>
    <w:rsid w:val="00C6366C"/>
    <w:rsid w:val="00C74986"/>
    <w:rsid w:val="00CB2A51"/>
    <w:rsid w:val="00D4363A"/>
    <w:rsid w:val="00D5456A"/>
    <w:rsid w:val="00D624CB"/>
    <w:rsid w:val="00D6382D"/>
    <w:rsid w:val="00D74F50"/>
    <w:rsid w:val="00DA5381"/>
    <w:rsid w:val="00DD116C"/>
    <w:rsid w:val="00E26C23"/>
    <w:rsid w:val="00E90A7E"/>
    <w:rsid w:val="00ED4146"/>
    <w:rsid w:val="00EE3934"/>
    <w:rsid w:val="00F26013"/>
    <w:rsid w:val="00F27F74"/>
    <w:rsid w:val="00FA5329"/>
    <w:rsid w:val="00FF6BA8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53050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customStyle="1" w:styleId="2">
    <w:name w:val="заголовок 2"/>
    <w:basedOn w:val="a"/>
    <w:next w:val="a"/>
    <w:rsid w:val="00753050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730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57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B2A51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150B5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50B57"/>
    <w:rPr>
      <w:rFonts w:ascii="Times New Roman" w:hAnsi="Times New Roman" w:cs="Times New Roman"/>
      <w:sz w:val="22"/>
      <w:szCs w:val="22"/>
    </w:rPr>
  </w:style>
  <w:style w:type="character" w:styleId="a8">
    <w:name w:val="Emphasis"/>
    <w:basedOn w:val="a0"/>
    <w:qFormat/>
    <w:rsid w:val="000E06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53050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customStyle="1" w:styleId="2">
    <w:name w:val="заголовок 2"/>
    <w:basedOn w:val="a"/>
    <w:next w:val="a"/>
    <w:rsid w:val="00753050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730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57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B2A51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150B5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50B57"/>
    <w:rPr>
      <w:rFonts w:ascii="Times New Roman" w:hAnsi="Times New Roman" w:cs="Times New Roman"/>
      <w:sz w:val="22"/>
      <w:szCs w:val="22"/>
    </w:rPr>
  </w:style>
  <w:style w:type="character" w:styleId="a8">
    <w:name w:val="Emphasis"/>
    <w:basedOn w:val="a0"/>
    <w:qFormat/>
    <w:rsid w:val="000E0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4</cp:revision>
  <dcterms:created xsi:type="dcterms:W3CDTF">2015-09-08T07:44:00Z</dcterms:created>
  <dcterms:modified xsi:type="dcterms:W3CDTF">2015-09-10T10:23:00Z</dcterms:modified>
</cp:coreProperties>
</file>