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95" w:rsidRPr="00BD7583" w:rsidRDefault="00273495" w:rsidP="008748FD">
      <w:pPr>
        <w:keepNext/>
        <w:outlineLvl w:val="0"/>
        <w:rPr>
          <w:b/>
          <w:noProof/>
          <w:sz w:val="28"/>
          <w:szCs w:val="28"/>
          <w:lang w:val="uk-UA"/>
        </w:rPr>
      </w:pPr>
    </w:p>
    <w:p w:rsidR="00273495" w:rsidRPr="00BD7583" w:rsidRDefault="00D35857" w:rsidP="00273495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 w:rsidRPr="00BD7583">
        <w:rPr>
          <w:b/>
          <w:noProof/>
          <w:sz w:val="28"/>
          <w:szCs w:val="28"/>
        </w:rPr>
        <w:drawing>
          <wp:inline distT="0" distB="0" distL="0" distR="0">
            <wp:extent cx="4476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495" w:rsidRPr="00BD7583" w:rsidRDefault="00273495" w:rsidP="00273495">
      <w:pPr>
        <w:keepNext/>
        <w:tabs>
          <w:tab w:val="left" w:pos="0"/>
        </w:tabs>
        <w:jc w:val="center"/>
        <w:outlineLvl w:val="0"/>
        <w:rPr>
          <w:bCs/>
          <w:sz w:val="28"/>
          <w:szCs w:val="28"/>
          <w:lang w:val="uk-UA"/>
        </w:rPr>
      </w:pPr>
      <w:r w:rsidRPr="00BD7583">
        <w:rPr>
          <w:sz w:val="28"/>
          <w:szCs w:val="28"/>
          <w:lang w:val="uk-UA"/>
        </w:rPr>
        <w:t>УКРАЇНА</w:t>
      </w:r>
    </w:p>
    <w:p w:rsidR="00273495" w:rsidRPr="00BD7583" w:rsidRDefault="00273495" w:rsidP="00273495">
      <w:pPr>
        <w:jc w:val="center"/>
        <w:rPr>
          <w:sz w:val="28"/>
          <w:szCs w:val="28"/>
          <w:lang w:val="uk-UA"/>
        </w:rPr>
      </w:pPr>
      <w:r w:rsidRPr="00BD7583">
        <w:rPr>
          <w:sz w:val="28"/>
          <w:szCs w:val="28"/>
          <w:lang w:val="uk-UA"/>
        </w:rPr>
        <w:t>КОСТЯНТИНІВСЬКА РАЙОННА ДЕРЖАВНА АДМІНІСТРАЦІЯ</w:t>
      </w:r>
    </w:p>
    <w:p w:rsidR="00273495" w:rsidRPr="00BD7583" w:rsidRDefault="00273495" w:rsidP="00273495">
      <w:pPr>
        <w:jc w:val="center"/>
        <w:rPr>
          <w:sz w:val="28"/>
          <w:szCs w:val="28"/>
          <w:lang w:val="uk-UA"/>
        </w:rPr>
      </w:pPr>
      <w:r w:rsidRPr="00BD7583">
        <w:rPr>
          <w:sz w:val="28"/>
          <w:szCs w:val="28"/>
          <w:lang w:val="uk-UA"/>
        </w:rPr>
        <w:t>ВІДДІЛ ОСВІТИ</w:t>
      </w:r>
    </w:p>
    <w:p w:rsidR="00273495" w:rsidRPr="00BD7583" w:rsidRDefault="00273495" w:rsidP="00273495">
      <w:pPr>
        <w:jc w:val="center"/>
        <w:rPr>
          <w:sz w:val="28"/>
          <w:szCs w:val="28"/>
          <w:lang w:val="uk-UA"/>
        </w:rPr>
      </w:pPr>
    </w:p>
    <w:p w:rsidR="00273495" w:rsidRPr="00BD7583" w:rsidRDefault="00273495" w:rsidP="00273495">
      <w:pPr>
        <w:jc w:val="center"/>
        <w:rPr>
          <w:sz w:val="28"/>
          <w:szCs w:val="28"/>
          <w:lang w:val="uk-UA"/>
        </w:rPr>
      </w:pPr>
      <w:r w:rsidRPr="00BD7583">
        <w:rPr>
          <w:sz w:val="28"/>
          <w:szCs w:val="28"/>
          <w:lang w:val="uk-UA"/>
        </w:rPr>
        <w:t>Н А К А З</w:t>
      </w:r>
    </w:p>
    <w:p w:rsidR="00273495" w:rsidRPr="00BD7583" w:rsidRDefault="00273495" w:rsidP="00273495">
      <w:pPr>
        <w:jc w:val="both"/>
        <w:rPr>
          <w:sz w:val="28"/>
          <w:szCs w:val="28"/>
          <w:lang w:val="uk-UA"/>
        </w:rPr>
      </w:pPr>
    </w:p>
    <w:p w:rsidR="00273495" w:rsidRPr="00BD7583" w:rsidRDefault="00273495" w:rsidP="00273495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BD7583">
        <w:rPr>
          <w:rFonts w:ascii="Times New Roman" w:hAnsi="Times New Roman"/>
          <w:sz w:val="28"/>
          <w:szCs w:val="28"/>
          <w:lang w:val="uk-UA"/>
        </w:rPr>
        <w:t xml:space="preserve">від   </w:t>
      </w:r>
      <w:r w:rsidR="005435EE" w:rsidRPr="005435EE">
        <w:rPr>
          <w:rFonts w:ascii="Times New Roman" w:hAnsi="Times New Roman"/>
          <w:sz w:val="28"/>
          <w:szCs w:val="28"/>
          <w:u w:val="single"/>
          <w:lang w:val="uk-UA"/>
        </w:rPr>
        <w:t xml:space="preserve">02.05. </w:t>
      </w:r>
      <w:r w:rsidR="009D5FD2" w:rsidRPr="005435EE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 w:rsidR="007867AA" w:rsidRPr="005435EE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="005435EE" w:rsidRPr="005435EE">
        <w:rPr>
          <w:rFonts w:ascii="Times New Roman" w:hAnsi="Times New Roman"/>
          <w:sz w:val="28"/>
          <w:szCs w:val="28"/>
          <w:u w:val="single"/>
          <w:lang w:val="uk-UA"/>
        </w:rPr>
        <w:t>8</w:t>
      </w:r>
      <w:r w:rsidR="00C83B33" w:rsidRPr="005435E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C83B33" w:rsidRPr="00BD75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75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48FD" w:rsidRPr="00BD7583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D758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82BAE" w:rsidRPr="00BD7583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7867AA" w:rsidRPr="00BD758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435EE">
        <w:rPr>
          <w:rFonts w:ascii="Times New Roman" w:hAnsi="Times New Roman"/>
          <w:sz w:val="28"/>
          <w:szCs w:val="28"/>
          <w:lang w:val="uk-UA"/>
        </w:rPr>
        <w:tab/>
      </w:r>
      <w:r w:rsidR="007867AA" w:rsidRPr="00BD758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D7583">
        <w:rPr>
          <w:rFonts w:ascii="Times New Roman" w:hAnsi="Times New Roman"/>
          <w:sz w:val="28"/>
          <w:szCs w:val="28"/>
          <w:lang w:val="uk-UA"/>
        </w:rPr>
        <w:t xml:space="preserve"> м.</w:t>
      </w:r>
      <w:r w:rsidR="009D5FD2" w:rsidRPr="00BD75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7583">
        <w:rPr>
          <w:rFonts w:ascii="Times New Roman" w:hAnsi="Times New Roman"/>
          <w:sz w:val="28"/>
          <w:szCs w:val="28"/>
          <w:lang w:val="uk-UA"/>
        </w:rPr>
        <w:t>Кост</w:t>
      </w:r>
      <w:r w:rsidR="008748FD" w:rsidRPr="00BD7583">
        <w:rPr>
          <w:rFonts w:ascii="Times New Roman" w:hAnsi="Times New Roman"/>
          <w:sz w:val="28"/>
          <w:szCs w:val="28"/>
          <w:lang w:val="uk-UA"/>
        </w:rPr>
        <w:t xml:space="preserve">янтинівка         </w:t>
      </w:r>
      <w:r w:rsidR="007867AA" w:rsidRPr="00BD7583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748FD" w:rsidRPr="00BD7583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D758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748FD" w:rsidRPr="00BD7583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BD7583">
        <w:rPr>
          <w:rFonts w:ascii="Times New Roman" w:hAnsi="Times New Roman"/>
          <w:sz w:val="28"/>
          <w:szCs w:val="28"/>
          <w:lang w:val="uk-UA"/>
        </w:rPr>
        <w:t xml:space="preserve">   № </w:t>
      </w:r>
      <w:r w:rsidR="005435EE" w:rsidRPr="005435EE">
        <w:rPr>
          <w:rFonts w:ascii="Times New Roman" w:hAnsi="Times New Roman"/>
          <w:sz w:val="28"/>
          <w:szCs w:val="28"/>
          <w:u w:val="single"/>
          <w:lang w:val="uk-UA"/>
        </w:rPr>
        <w:t>196</w:t>
      </w:r>
    </w:p>
    <w:p w:rsidR="00273495" w:rsidRPr="00BD7583" w:rsidRDefault="00273495" w:rsidP="00273495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2A31A2" w:rsidRPr="00BD7583" w:rsidRDefault="002A31A2" w:rsidP="002A31A2">
      <w:pPr>
        <w:rPr>
          <w:sz w:val="28"/>
          <w:szCs w:val="28"/>
          <w:lang w:val="uk-UA"/>
        </w:rPr>
      </w:pPr>
    </w:p>
    <w:p w:rsidR="00380065" w:rsidRDefault="00204010" w:rsidP="00204010">
      <w:pPr>
        <w:shd w:val="clear" w:color="auto" w:fill="FFFFFF"/>
        <w:contextualSpacing/>
        <w:rPr>
          <w:sz w:val="28"/>
          <w:szCs w:val="28"/>
          <w:lang w:val="uk-UA"/>
        </w:rPr>
      </w:pPr>
      <w:r w:rsidRPr="00BD7583">
        <w:rPr>
          <w:sz w:val="28"/>
          <w:szCs w:val="28"/>
          <w:lang w:val="uk-UA"/>
        </w:rPr>
        <w:t xml:space="preserve">Про </w:t>
      </w:r>
      <w:r w:rsidR="004F397E" w:rsidRPr="00BD7583">
        <w:rPr>
          <w:sz w:val="28"/>
          <w:szCs w:val="28"/>
          <w:lang w:val="uk-UA"/>
        </w:rPr>
        <w:t xml:space="preserve">перепрофілювання </w:t>
      </w:r>
      <w:r w:rsidRPr="00BD7583">
        <w:rPr>
          <w:sz w:val="28"/>
          <w:szCs w:val="28"/>
          <w:lang w:val="uk-UA"/>
        </w:rPr>
        <w:t xml:space="preserve"> </w:t>
      </w:r>
    </w:p>
    <w:p w:rsidR="00380065" w:rsidRDefault="004F397E" w:rsidP="00204010">
      <w:pPr>
        <w:shd w:val="clear" w:color="auto" w:fill="FFFFFF"/>
        <w:contextualSpacing/>
        <w:rPr>
          <w:sz w:val="28"/>
          <w:szCs w:val="28"/>
          <w:lang w:val="uk-UA"/>
        </w:rPr>
      </w:pPr>
      <w:r w:rsidRPr="00BD7583">
        <w:rPr>
          <w:sz w:val="28"/>
          <w:szCs w:val="28"/>
          <w:lang w:val="uk-UA"/>
        </w:rPr>
        <w:t xml:space="preserve">Миколаївського </w:t>
      </w:r>
      <w:r w:rsidR="00380065">
        <w:rPr>
          <w:sz w:val="28"/>
          <w:szCs w:val="28"/>
          <w:lang w:val="uk-UA"/>
        </w:rPr>
        <w:t xml:space="preserve"> </w:t>
      </w:r>
      <w:r w:rsidR="00204010" w:rsidRPr="00BD7583">
        <w:rPr>
          <w:sz w:val="28"/>
          <w:szCs w:val="28"/>
          <w:lang w:val="uk-UA"/>
        </w:rPr>
        <w:t>навчально-</w:t>
      </w:r>
    </w:p>
    <w:p w:rsidR="00204010" w:rsidRPr="00BD7583" w:rsidRDefault="00204010" w:rsidP="00204010">
      <w:pPr>
        <w:shd w:val="clear" w:color="auto" w:fill="FFFFFF"/>
        <w:contextualSpacing/>
        <w:rPr>
          <w:sz w:val="28"/>
          <w:szCs w:val="28"/>
          <w:lang w:val="uk-UA"/>
        </w:rPr>
      </w:pPr>
      <w:r w:rsidRPr="00BD7583">
        <w:rPr>
          <w:sz w:val="28"/>
          <w:szCs w:val="28"/>
          <w:lang w:val="uk-UA"/>
        </w:rPr>
        <w:t>виховного комплексу</w:t>
      </w:r>
    </w:p>
    <w:p w:rsidR="002A31A2" w:rsidRPr="00BD7583" w:rsidRDefault="002A31A2" w:rsidP="00C83B33">
      <w:pPr>
        <w:tabs>
          <w:tab w:val="left" w:pos="2400"/>
        </w:tabs>
        <w:rPr>
          <w:sz w:val="28"/>
          <w:szCs w:val="28"/>
          <w:lang w:val="uk-UA"/>
        </w:rPr>
      </w:pPr>
    </w:p>
    <w:p w:rsidR="002A31A2" w:rsidRPr="00BD7583" w:rsidRDefault="002A31A2" w:rsidP="002A31A2">
      <w:pPr>
        <w:rPr>
          <w:sz w:val="28"/>
          <w:szCs w:val="28"/>
          <w:lang w:val="uk-UA"/>
        </w:rPr>
      </w:pPr>
    </w:p>
    <w:p w:rsidR="00E2106F" w:rsidRPr="00BD7583" w:rsidRDefault="005E2A0A" w:rsidP="00243D90">
      <w:pPr>
        <w:jc w:val="both"/>
        <w:rPr>
          <w:sz w:val="28"/>
          <w:szCs w:val="28"/>
          <w:lang w:val="uk-UA"/>
        </w:rPr>
      </w:pPr>
      <w:r w:rsidRPr="00BD7583">
        <w:rPr>
          <w:sz w:val="28"/>
          <w:szCs w:val="28"/>
          <w:lang w:val="uk-UA"/>
        </w:rPr>
        <w:tab/>
      </w:r>
      <w:r w:rsidR="00204010" w:rsidRPr="00BD7583">
        <w:rPr>
          <w:sz w:val="28"/>
          <w:szCs w:val="28"/>
          <w:lang w:val="uk-UA"/>
        </w:rPr>
        <w:t xml:space="preserve">Відповідно до </w:t>
      </w:r>
      <w:r w:rsidR="004F397E" w:rsidRPr="00BD7583">
        <w:rPr>
          <w:sz w:val="28"/>
          <w:szCs w:val="28"/>
          <w:lang w:val="uk-UA"/>
        </w:rPr>
        <w:t>статті 11 Закону України «Про загальну середню освіту», статті 12 Закону України «Про дошкільну освіту», Положення про дошкільний навчальний заклад, затвердженого Постановою Кабінету Міністрів України в</w:t>
      </w:r>
      <w:r w:rsidR="00AB7462" w:rsidRPr="00BD7583">
        <w:rPr>
          <w:sz w:val="28"/>
          <w:szCs w:val="28"/>
          <w:lang w:val="uk-UA"/>
        </w:rPr>
        <w:t>ід 12 березня 2003 року № 306,</w:t>
      </w:r>
      <w:r w:rsidR="00204010" w:rsidRPr="00BD7583">
        <w:rPr>
          <w:sz w:val="28"/>
          <w:szCs w:val="28"/>
          <w:lang w:val="uk-UA"/>
        </w:rPr>
        <w:t xml:space="preserve"> рішення Костянтинівської районної ради від  2</w:t>
      </w:r>
      <w:r w:rsidR="004F397E" w:rsidRPr="00BD7583">
        <w:rPr>
          <w:sz w:val="28"/>
          <w:szCs w:val="28"/>
          <w:lang w:val="uk-UA"/>
        </w:rPr>
        <w:t>7</w:t>
      </w:r>
      <w:r w:rsidR="00204010" w:rsidRPr="00BD7583">
        <w:rPr>
          <w:sz w:val="28"/>
          <w:szCs w:val="28"/>
          <w:lang w:val="uk-UA"/>
        </w:rPr>
        <w:t xml:space="preserve"> </w:t>
      </w:r>
      <w:r w:rsidR="004F397E" w:rsidRPr="00BD7583">
        <w:rPr>
          <w:sz w:val="28"/>
          <w:szCs w:val="28"/>
          <w:lang w:val="uk-UA"/>
        </w:rPr>
        <w:t>квітня</w:t>
      </w:r>
      <w:r w:rsidR="00204010" w:rsidRPr="00BD7583">
        <w:rPr>
          <w:sz w:val="28"/>
          <w:szCs w:val="28"/>
          <w:lang w:val="uk-UA"/>
        </w:rPr>
        <w:t xml:space="preserve"> 201</w:t>
      </w:r>
      <w:r w:rsidR="004F397E" w:rsidRPr="00BD7583">
        <w:rPr>
          <w:sz w:val="28"/>
          <w:szCs w:val="28"/>
          <w:lang w:val="uk-UA"/>
        </w:rPr>
        <w:t>8</w:t>
      </w:r>
      <w:r w:rsidR="00204010" w:rsidRPr="00BD7583">
        <w:rPr>
          <w:sz w:val="28"/>
          <w:szCs w:val="28"/>
          <w:lang w:val="uk-UA"/>
        </w:rPr>
        <w:t xml:space="preserve"> року № </w:t>
      </w:r>
      <w:r w:rsidR="00DB77AF" w:rsidRPr="00BD7583">
        <w:rPr>
          <w:sz w:val="28"/>
          <w:szCs w:val="28"/>
          <w:lang w:val="uk-UA"/>
        </w:rPr>
        <w:t>VII/</w:t>
      </w:r>
      <w:r w:rsidR="00BD7583" w:rsidRPr="00BD7583">
        <w:rPr>
          <w:sz w:val="28"/>
          <w:szCs w:val="28"/>
          <w:lang w:val="uk-UA"/>
        </w:rPr>
        <w:t>23</w:t>
      </w:r>
      <w:r w:rsidR="00DB77AF" w:rsidRPr="00BD7583">
        <w:rPr>
          <w:sz w:val="28"/>
          <w:szCs w:val="28"/>
          <w:lang w:val="uk-UA"/>
        </w:rPr>
        <w:t>-</w:t>
      </w:r>
      <w:r w:rsidR="00BD7583" w:rsidRPr="00BD7583">
        <w:rPr>
          <w:sz w:val="28"/>
          <w:szCs w:val="28"/>
          <w:lang w:val="uk-UA"/>
        </w:rPr>
        <w:t>424</w:t>
      </w:r>
      <w:r w:rsidR="00DB77AF" w:rsidRPr="00BD7583">
        <w:rPr>
          <w:sz w:val="28"/>
          <w:szCs w:val="28"/>
          <w:lang w:val="uk-UA"/>
        </w:rPr>
        <w:t xml:space="preserve"> </w:t>
      </w:r>
      <w:r w:rsidR="00204010" w:rsidRPr="00BD7583">
        <w:rPr>
          <w:sz w:val="28"/>
          <w:szCs w:val="28"/>
          <w:lang w:val="uk-UA"/>
        </w:rPr>
        <w:t xml:space="preserve">«Про </w:t>
      </w:r>
      <w:r w:rsidR="004F397E" w:rsidRPr="00BD7583">
        <w:rPr>
          <w:sz w:val="28"/>
          <w:szCs w:val="28"/>
          <w:lang w:val="uk-UA"/>
        </w:rPr>
        <w:t>перепрофілювання</w:t>
      </w:r>
      <w:r w:rsidR="00204010" w:rsidRPr="00BD7583">
        <w:rPr>
          <w:sz w:val="28"/>
          <w:szCs w:val="28"/>
          <w:lang w:val="uk-UA"/>
        </w:rPr>
        <w:t xml:space="preserve"> </w:t>
      </w:r>
      <w:r w:rsidR="004F397E" w:rsidRPr="00BD7583">
        <w:rPr>
          <w:sz w:val="28"/>
          <w:szCs w:val="28"/>
          <w:lang w:val="uk-UA"/>
        </w:rPr>
        <w:t>Миколаївського</w:t>
      </w:r>
      <w:r w:rsidR="00204010" w:rsidRPr="00BD7583">
        <w:rPr>
          <w:sz w:val="28"/>
          <w:szCs w:val="28"/>
          <w:lang w:val="uk-UA"/>
        </w:rPr>
        <w:t xml:space="preserve"> навчально-виховного комплексу Костянтинівської районної ради Донецької області»</w:t>
      </w:r>
    </w:p>
    <w:p w:rsidR="00204010" w:rsidRPr="00BD7583" w:rsidRDefault="00204010" w:rsidP="00243D90">
      <w:pPr>
        <w:jc w:val="both"/>
        <w:rPr>
          <w:sz w:val="28"/>
          <w:szCs w:val="28"/>
          <w:lang w:val="uk-UA"/>
        </w:rPr>
      </w:pPr>
    </w:p>
    <w:p w:rsidR="00E2106F" w:rsidRPr="00BD7583" w:rsidRDefault="001B762D" w:rsidP="00243D90">
      <w:pPr>
        <w:jc w:val="both"/>
        <w:rPr>
          <w:sz w:val="28"/>
          <w:szCs w:val="28"/>
          <w:lang w:val="uk-UA"/>
        </w:rPr>
      </w:pPr>
      <w:r w:rsidRPr="00BD7583">
        <w:rPr>
          <w:sz w:val="28"/>
          <w:szCs w:val="28"/>
          <w:lang w:val="uk-UA"/>
        </w:rPr>
        <w:t>НАКАЗУЮ:</w:t>
      </w:r>
    </w:p>
    <w:p w:rsidR="001B762D" w:rsidRPr="00BD7583" w:rsidRDefault="001B762D" w:rsidP="00243D90">
      <w:pPr>
        <w:jc w:val="both"/>
        <w:rPr>
          <w:sz w:val="28"/>
          <w:szCs w:val="28"/>
          <w:lang w:val="uk-UA"/>
        </w:rPr>
      </w:pPr>
    </w:p>
    <w:p w:rsidR="00204010" w:rsidRPr="00BD7583" w:rsidRDefault="004F397E" w:rsidP="008D2911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  <w:lang w:val="uk-UA" w:eastAsia="uk-UA"/>
        </w:rPr>
      </w:pPr>
      <w:r w:rsidRPr="00BD7583">
        <w:rPr>
          <w:bCs/>
          <w:sz w:val="28"/>
          <w:szCs w:val="28"/>
          <w:lang w:val="uk-UA" w:eastAsia="uk-UA"/>
        </w:rPr>
        <w:t>У зв’язку з перепрофілюванням з  01 серпня 2018 року змінити назву навчального закладу з Миколаївського навчально-виховного комплексу  Костянтинівської районної ради Донецької області (юридична адреса: 85134, Донецька область, Костянтинівський район, село Миколаївка, вулиця Шкільна, будинок 19а)  на  заклад дошкільної освіти Костянтинівської районної ради Донецької області в селі  Миколаївка.</w:t>
      </w:r>
    </w:p>
    <w:p w:rsidR="00921A4F" w:rsidRPr="00BD7583" w:rsidRDefault="00921A4F" w:rsidP="008D2911">
      <w:pPr>
        <w:tabs>
          <w:tab w:val="num" w:pos="0"/>
          <w:tab w:val="left" w:pos="567"/>
          <w:tab w:val="left" w:pos="851"/>
          <w:tab w:val="num" w:pos="1134"/>
        </w:tabs>
        <w:ind w:firstLine="567"/>
        <w:jc w:val="both"/>
        <w:rPr>
          <w:sz w:val="28"/>
          <w:szCs w:val="28"/>
          <w:lang w:val="uk-UA"/>
        </w:rPr>
      </w:pPr>
    </w:p>
    <w:p w:rsidR="00D316EA" w:rsidRPr="00BD7583" w:rsidRDefault="004F397E" w:rsidP="008D2911">
      <w:pPr>
        <w:pStyle w:val="aa"/>
        <w:numPr>
          <w:ilvl w:val="0"/>
          <w:numId w:val="26"/>
        </w:numPr>
        <w:tabs>
          <w:tab w:val="num" w:pos="0"/>
          <w:tab w:val="left" w:pos="426"/>
          <w:tab w:val="left" w:pos="851"/>
          <w:tab w:val="left" w:pos="993"/>
          <w:tab w:val="num" w:pos="1134"/>
        </w:tabs>
        <w:ind w:left="0" w:firstLine="567"/>
        <w:jc w:val="both"/>
        <w:rPr>
          <w:sz w:val="28"/>
          <w:szCs w:val="28"/>
          <w:lang w:val="uk-UA"/>
        </w:rPr>
      </w:pPr>
      <w:r w:rsidRPr="00BD7583">
        <w:rPr>
          <w:bCs/>
          <w:sz w:val="28"/>
          <w:szCs w:val="28"/>
          <w:lang w:val="uk-UA" w:eastAsia="uk-UA"/>
        </w:rPr>
        <w:t>Заклад дошкільної освіти Костянтинівської районної ради Донецької області в селі Миколаївка</w:t>
      </w:r>
      <w:r w:rsidR="003A6639" w:rsidRPr="00BD7583">
        <w:rPr>
          <w:bCs/>
          <w:sz w:val="28"/>
          <w:szCs w:val="28"/>
          <w:lang w:val="uk-UA"/>
        </w:rPr>
        <w:t xml:space="preserve"> вважати правонаступником прав і обов’язків </w:t>
      </w:r>
      <w:r w:rsidR="00730880" w:rsidRPr="00BD7583">
        <w:rPr>
          <w:bCs/>
          <w:sz w:val="28"/>
          <w:szCs w:val="28"/>
          <w:lang w:val="uk-UA"/>
        </w:rPr>
        <w:t xml:space="preserve">дошкільної групи </w:t>
      </w:r>
      <w:r w:rsidRPr="00BD7583">
        <w:rPr>
          <w:bCs/>
          <w:sz w:val="28"/>
          <w:szCs w:val="28"/>
          <w:lang w:val="uk-UA"/>
        </w:rPr>
        <w:t>Миколаївського</w:t>
      </w:r>
      <w:r w:rsidR="003A6639" w:rsidRPr="00BD7583">
        <w:rPr>
          <w:bCs/>
          <w:sz w:val="28"/>
          <w:szCs w:val="28"/>
          <w:lang w:val="uk-UA"/>
        </w:rPr>
        <w:t xml:space="preserve"> навчально-виховного комплексу Костянтинівської районної ради Донецької області.</w:t>
      </w:r>
    </w:p>
    <w:p w:rsidR="00711058" w:rsidRPr="00BD7583" w:rsidRDefault="00711058" w:rsidP="008D2911">
      <w:pPr>
        <w:tabs>
          <w:tab w:val="num" w:pos="0"/>
          <w:tab w:val="left" w:pos="426"/>
          <w:tab w:val="left" w:pos="851"/>
          <w:tab w:val="left" w:pos="993"/>
          <w:tab w:val="num" w:pos="1134"/>
        </w:tabs>
        <w:jc w:val="both"/>
        <w:rPr>
          <w:sz w:val="28"/>
          <w:szCs w:val="28"/>
          <w:lang w:val="uk-UA"/>
        </w:rPr>
      </w:pPr>
    </w:p>
    <w:p w:rsidR="005C483E" w:rsidRPr="00BD7583" w:rsidRDefault="005C483E" w:rsidP="008D2911">
      <w:pPr>
        <w:pStyle w:val="aa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BD7583">
        <w:rPr>
          <w:bCs/>
          <w:sz w:val="28"/>
          <w:szCs w:val="28"/>
          <w:lang w:val="uk-UA"/>
        </w:rPr>
        <w:t xml:space="preserve">Вважати правонаступником </w:t>
      </w:r>
      <w:r w:rsidR="00730880" w:rsidRPr="00BD7583">
        <w:rPr>
          <w:bCs/>
          <w:sz w:val="28"/>
          <w:szCs w:val="28"/>
          <w:lang w:val="uk-UA"/>
        </w:rPr>
        <w:t xml:space="preserve">шкільної групи </w:t>
      </w:r>
      <w:r w:rsidR="004F397E" w:rsidRPr="00BD7583">
        <w:rPr>
          <w:bCs/>
          <w:sz w:val="28"/>
          <w:szCs w:val="28"/>
          <w:lang w:val="uk-UA"/>
        </w:rPr>
        <w:t>Миколаївського</w:t>
      </w:r>
      <w:r w:rsidR="00D47D9F" w:rsidRPr="00BD7583">
        <w:rPr>
          <w:bCs/>
          <w:sz w:val="28"/>
          <w:szCs w:val="28"/>
          <w:lang w:val="uk-UA"/>
        </w:rPr>
        <w:t xml:space="preserve"> навчально-виховного комплексу </w:t>
      </w:r>
      <w:r w:rsidRPr="00BD7583">
        <w:rPr>
          <w:sz w:val="28"/>
          <w:szCs w:val="28"/>
          <w:lang w:val="uk-UA"/>
        </w:rPr>
        <w:t>стосовно видачі архівних довідок</w:t>
      </w:r>
      <w:r w:rsidR="00730880" w:rsidRPr="00BD7583">
        <w:rPr>
          <w:sz w:val="28"/>
          <w:szCs w:val="28"/>
          <w:lang w:val="uk-UA"/>
        </w:rPr>
        <w:t>,</w:t>
      </w:r>
      <w:r w:rsidRPr="00BD7583">
        <w:rPr>
          <w:sz w:val="28"/>
          <w:szCs w:val="28"/>
          <w:lang w:val="uk-UA"/>
        </w:rPr>
        <w:t xml:space="preserve"> дублікатів документів про освіту</w:t>
      </w:r>
      <w:r w:rsidR="004F397E" w:rsidRPr="00BD7583">
        <w:rPr>
          <w:sz w:val="28"/>
          <w:szCs w:val="28"/>
          <w:lang w:val="uk-UA"/>
        </w:rPr>
        <w:t>–</w:t>
      </w:r>
      <w:r w:rsidR="00AB7462" w:rsidRPr="00BD7583">
        <w:rPr>
          <w:sz w:val="28"/>
          <w:szCs w:val="28"/>
          <w:lang w:val="uk-UA"/>
        </w:rPr>
        <w:t xml:space="preserve"> </w:t>
      </w:r>
      <w:r w:rsidR="004F397E" w:rsidRPr="00BD7583">
        <w:rPr>
          <w:sz w:val="28"/>
          <w:szCs w:val="28"/>
          <w:lang w:val="uk-UA"/>
        </w:rPr>
        <w:t>Новодмитрівський навчально-виховний комплекс</w:t>
      </w:r>
      <w:r w:rsidRPr="00BD7583">
        <w:rPr>
          <w:sz w:val="28"/>
          <w:szCs w:val="28"/>
          <w:lang w:val="uk-UA"/>
        </w:rPr>
        <w:t xml:space="preserve"> Костянтинівської районної ради Донецької області.</w:t>
      </w:r>
    </w:p>
    <w:p w:rsidR="00711058" w:rsidRPr="00BD7583" w:rsidRDefault="00711058" w:rsidP="008D2911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3A6639" w:rsidRPr="00BD7583" w:rsidRDefault="004F397E" w:rsidP="008D2911">
      <w:pPr>
        <w:pStyle w:val="a5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BD7583">
        <w:rPr>
          <w:rFonts w:ascii="Times New Roman" w:hAnsi="Times New Roman"/>
          <w:bCs/>
          <w:sz w:val="28"/>
          <w:szCs w:val="28"/>
          <w:lang w:val="uk-UA"/>
        </w:rPr>
        <w:t>Затвердити комісію з приймання-передачі споруд та майна, закріпленого за закладом дошкільної освіти Костянтинівської районної ради Донецької області в селі  Миколаївка  (додаток 1).</w:t>
      </w:r>
    </w:p>
    <w:p w:rsidR="00D316EA" w:rsidRPr="00BD7583" w:rsidRDefault="00D316EA" w:rsidP="008D2911">
      <w:pPr>
        <w:tabs>
          <w:tab w:val="num" w:pos="0"/>
          <w:tab w:val="left" w:pos="284"/>
          <w:tab w:val="left" w:pos="851"/>
          <w:tab w:val="left" w:pos="993"/>
          <w:tab w:val="num" w:pos="1134"/>
        </w:tabs>
        <w:ind w:firstLine="567"/>
        <w:jc w:val="both"/>
        <w:rPr>
          <w:sz w:val="28"/>
          <w:szCs w:val="28"/>
          <w:lang w:val="uk-UA"/>
        </w:rPr>
      </w:pPr>
    </w:p>
    <w:p w:rsidR="00DB77AF" w:rsidRPr="00BD7583" w:rsidRDefault="003A6639" w:rsidP="008D2911">
      <w:pPr>
        <w:pStyle w:val="aa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  <w:lang w:val="uk-UA" w:eastAsia="uk-UA"/>
        </w:rPr>
      </w:pPr>
      <w:r w:rsidRPr="00BD7583">
        <w:rPr>
          <w:bCs/>
          <w:sz w:val="28"/>
          <w:szCs w:val="28"/>
          <w:lang w:val="uk-UA" w:eastAsia="uk-UA"/>
        </w:rPr>
        <w:t xml:space="preserve">Комісії </w:t>
      </w:r>
      <w:r w:rsidR="001A1244" w:rsidRPr="00BD7583">
        <w:rPr>
          <w:bCs/>
          <w:sz w:val="28"/>
          <w:szCs w:val="28"/>
          <w:lang w:val="uk-UA"/>
        </w:rPr>
        <w:t>з приймання-передачі споруд та майна, закріпленого за закладом дошкільної освіти Костянтинівської районної ради Донецької області в селі  Миколаївка</w:t>
      </w:r>
    </w:p>
    <w:p w:rsidR="00DB77AF" w:rsidRPr="00BD7583" w:rsidRDefault="001A1244" w:rsidP="00390584">
      <w:pPr>
        <w:pStyle w:val="aa"/>
        <w:numPr>
          <w:ilvl w:val="0"/>
          <w:numId w:val="33"/>
        </w:numPr>
        <w:tabs>
          <w:tab w:val="left" w:pos="0"/>
          <w:tab w:val="left" w:pos="851"/>
          <w:tab w:val="left" w:pos="993"/>
          <w:tab w:val="left" w:pos="1560"/>
        </w:tabs>
        <w:ind w:left="567" w:firstLine="1"/>
        <w:jc w:val="both"/>
        <w:rPr>
          <w:sz w:val="28"/>
          <w:szCs w:val="28"/>
          <w:lang w:val="uk-UA"/>
        </w:rPr>
      </w:pPr>
      <w:r w:rsidRPr="00BD7583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Передати до 01 вересня 2018 року  зі спільної власності територіальних громад сел, селищ, що знаходиться  в управлінні районної ради, у спільну власність територіальних громад сел, селищ Миколаївської сільської ради, з балансу відділу освіти райдержадміністрації на баланс Миколаївської  сільської ради бюджетний заклад – заклад дошкільної освіти  </w:t>
      </w:r>
      <w:r w:rsidRPr="00BD7583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Костянтинівської районної ради </w:t>
      </w:r>
      <w:r w:rsidRPr="00BD7583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Донецької області в селі Миколаївка. </w:t>
      </w:r>
    </w:p>
    <w:p w:rsidR="003A6639" w:rsidRPr="00BD7583" w:rsidRDefault="001E3B70" w:rsidP="00390584">
      <w:pPr>
        <w:pStyle w:val="aa"/>
        <w:numPr>
          <w:ilvl w:val="0"/>
          <w:numId w:val="33"/>
        </w:numPr>
        <w:tabs>
          <w:tab w:val="left" w:pos="0"/>
          <w:tab w:val="left" w:pos="851"/>
          <w:tab w:val="left" w:pos="993"/>
          <w:tab w:val="left" w:pos="1560"/>
        </w:tabs>
        <w:ind w:left="567" w:firstLine="1"/>
        <w:jc w:val="both"/>
        <w:rPr>
          <w:bCs/>
          <w:sz w:val="28"/>
          <w:szCs w:val="28"/>
          <w:lang w:val="uk-UA" w:eastAsia="uk-UA"/>
        </w:rPr>
      </w:pPr>
      <w:r w:rsidRPr="00BD7583">
        <w:rPr>
          <w:sz w:val="28"/>
          <w:szCs w:val="28"/>
          <w:lang w:val="uk-UA"/>
        </w:rPr>
        <w:t>П</w:t>
      </w:r>
      <w:r w:rsidR="00DB77AF" w:rsidRPr="00BD7583">
        <w:rPr>
          <w:sz w:val="28"/>
          <w:szCs w:val="28"/>
          <w:lang w:val="uk-UA"/>
        </w:rPr>
        <w:t xml:space="preserve">ровести інвентаризацію майна </w:t>
      </w:r>
      <w:r w:rsidR="001A1244" w:rsidRPr="00BD7583">
        <w:rPr>
          <w:sz w:val="28"/>
          <w:szCs w:val="28"/>
          <w:lang w:val="uk-UA"/>
        </w:rPr>
        <w:t>Миколаївського</w:t>
      </w:r>
      <w:r w:rsidR="00DB77AF" w:rsidRPr="00BD7583">
        <w:rPr>
          <w:sz w:val="28"/>
          <w:szCs w:val="28"/>
          <w:lang w:val="uk-UA"/>
        </w:rPr>
        <w:t xml:space="preserve"> навчально-виховного комплексу</w:t>
      </w:r>
      <w:r w:rsidR="001A1244" w:rsidRPr="00BD7583">
        <w:rPr>
          <w:sz w:val="28"/>
          <w:szCs w:val="28"/>
          <w:lang w:val="uk-UA"/>
        </w:rPr>
        <w:t xml:space="preserve">, </w:t>
      </w:r>
      <w:r w:rsidRPr="00BD7583">
        <w:rPr>
          <w:sz w:val="28"/>
          <w:szCs w:val="28"/>
          <w:lang w:val="uk-UA"/>
        </w:rPr>
        <w:t>п</w:t>
      </w:r>
      <w:r w:rsidR="00DB77AF" w:rsidRPr="00BD7583">
        <w:rPr>
          <w:sz w:val="28"/>
          <w:szCs w:val="28"/>
          <w:lang w:val="uk-UA"/>
        </w:rPr>
        <w:t>ідгот</w:t>
      </w:r>
      <w:r w:rsidR="000F1DB0" w:rsidRPr="00BD7583">
        <w:rPr>
          <w:sz w:val="28"/>
          <w:szCs w:val="28"/>
          <w:lang w:val="uk-UA"/>
        </w:rPr>
        <w:t xml:space="preserve">увати </w:t>
      </w:r>
      <w:r w:rsidR="00DB77AF" w:rsidRPr="00BD7583">
        <w:rPr>
          <w:sz w:val="28"/>
          <w:szCs w:val="28"/>
          <w:lang w:val="uk-UA"/>
        </w:rPr>
        <w:t xml:space="preserve"> </w:t>
      </w:r>
      <w:r w:rsidR="000F1DB0" w:rsidRPr="00BD7583">
        <w:rPr>
          <w:sz w:val="28"/>
          <w:szCs w:val="28"/>
          <w:lang w:val="uk-UA"/>
        </w:rPr>
        <w:t xml:space="preserve">акти прийому-передачі </w:t>
      </w:r>
      <w:r w:rsidR="00CA258D" w:rsidRPr="00BD7583">
        <w:rPr>
          <w:sz w:val="28"/>
          <w:szCs w:val="28"/>
          <w:lang w:val="uk-UA"/>
        </w:rPr>
        <w:t xml:space="preserve"> та подати на затвердження  голові </w:t>
      </w:r>
      <w:r w:rsidR="00C730E3" w:rsidRPr="00BD7583">
        <w:rPr>
          <w:sz w:val="28"/>
          <w:szCs w:val="28"/>
          <w:lang w:val="uk-UA"/>
        </w:rPr>
        <w:t xml:space="preserve"> Костянтинівської</w:t>
      </w:r>
      <w:r w:rsidR="00DB77AF" w:rsidRPr="00BD7583">
        <w:rPr>
          <w:sz w:val="28"/>
          <w:szCs w:val="28"/>
          <w:lang w:val="uk-UA"/>
        </w:rPr>
        <w:t xml:space="preserve"> </w:t>
      </w:r>
      <w:r w:rsidR="001343D2" w:rsidRPr="00BD7583">
        <w:rPr>
          <w:sz w:val="28"/>
          <w:szCs w:val="28"/>
          <w:lang w:val="uk-UA"/>
        </w:rPr>
        <w:t xml:space="preserve">районної  </w:t>
      </w:r>
      <w:r w:rsidR="00DB77AF" w:rsidRPr="00BD7583">
        <w:rPr>
          <w:sz w:val="28"/>
          <w:szCs w:val="28"/>
          <w:lang w:val="uk-UA"/>
        </w:rPr>
        <w:t xml:space="preserve"> ради</w:t>
      </w:r>
      <w:r w:rsidR="000F1DB0" w:rsidRPr="00BD7583">
        <w:rPr>
          <w:bCs/>
          <w:sz w:val="28"/>
          <w:szCs w:val="28"/>
          <w:lang w:val="uk-UA" w:eastAsia="uk-UA"/>
        </w:rPr>
        <w:t>.</w:t>
      </w:r>
    </w:p>
    <w:p w:rsidR="00AB7462" w:rsidRPr="00BD7583" w:rsidRDefault="00AB7462" w:rsidP="00AB7462">
      <w:pPr>
        <w:pStyle w:val="aa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line="259" w:lineRule="atLeast"/>
        <w:ind w:left="567" w:firstLine="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D7583">
        <w:rPr>
          <w:rFonts w:ascii="Times New Roman CYR" w:hAnsi="Times New Roman CYR" w:cs="Times New Roman CYR"/>
          <w:sz w:val="28"/>
          <w:szCs w:val="28"/>
          <w:lang w:val="uk-UA"/>
        </w:rPr>
        <w:t>Здійснити в установленому законодавством порядку дії стосовно оформлення документів з передачі майна.</w:t>
      </w:r>
    </w:p>
    <w:p w:rsidR="00AB7462" w:rsidRPr="00BD7583" w:rsidRDefault="00AB7462" w:rsidP="00AB7462">
      <w:pPr>
        <w:pStyle w:val="aa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line="259" w:lineRule="atLeast"/>
        <w:ind w:left="567" w:firstLine="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D7583">
        <w:rPr>
          <w:rFonts w:ascii="Times New Roman CYR" w:hAnsi="Times New Roman CYR" w:cs="Times New Roman CYR"/>
          <w:sz w:val="28"/>
          <w:szCs w:val="28"/>
          <w:lang w:val="uk-UA"/>
        </w:rPr>
        <w:t>Після оформлення документів про передачу майна, внести відповідні зміни до бухгалтерського обліку.</w:t>
      </w:r>
    </w:p>
    <w:p w:rsidR="000F1DB0" w:rsidRPr="00BD7583" w:rsidRDefault="000F1DB0" w:rsidP="008D2911">
      <w:pPr>
        <w:tabs>
          <w:tab w:val="left" w:pos="851"/>
          <w:tab w:val="left" w:pos="1134"/>
        </w:tabs>
        <w:ind w:firstLine="567"/>
        <w:jc w:val="both"/>
        <w:rPr>
          <w:bCs/>
          <w:sz w:val="28"/>
          <w:szCs w:val="28"/>
          <w:lang w:val="uk-UA" w:eastAsia="uk-UA"/>
        </w:rPr>
      </w:pPr>
    </w:p>
    <w:p w:rsidR="000F1DB0" w:rsidRPr="00BD7583" w:rsidRDefault="008D2911" w:rsidP="008D2911">
      <w:pPr>
        <w:pStyle w:val="aa"/>
        <w:numPr>
          <w:ilvl w:val="0"/>
          <w:numId w:val="26"/>
        </w:numPr>
        <w:tabs>
          <w:tab w:val="left" w:pos="0"/>
          <w:tab w:val="left" w:pos="851"/>
        </w:tabs>
        <w:ind w:left="567" w:hanging="282"/>
        <w:jc w:val="both"/>
        <w:rPr>
          <w:bCs/>
          <w:sz w:val="28"/>
          <w:szCs w:val="28"/>
          <w:lang w:val="uk-UA" w:eastAsia="uk-UA"/>
        </w:rPr>
      </w:pPr>
      <w:r w:rsidRPr="00BD7583">
        <w:rPr>
          <w:bCs/>
          <w:sz w:val="28"/>
          <w:szCs w:val="28"/>
          <w:lang w:val="uk-UA" w:eastAsia="uk-UA"/>
        </w:rPr>
        <w:t xml:space="preserve"> </w:t>
      </w:r>
      <w:r w:rsidR="000F1DB0" w:rsidRPr="00BD7583">
        <w:rPr>
          <w:bCs/>
          <w:sz w:val="28"/>
          <w:szCs w:val="28"/>
          <w:lang w:val="uk-UA" w:eastAsia="uk-UA"/>
        </w:rPr>
        <w:t xml:space="preserve">Директору </w:t>
      </w:r>
      <w:r w:rsidR="001A1244" w:rsidRPr="00BD7583">
        <w:rPr>
          <w:bCs/>
          <w:sz w:val="28"/>
          <w:szCs w:val="28"/>
          <w:lang w:val="uk-UA" w:eastAsia="uk-UA"/>
        </w:rPr>
        <w:t>Миколаївського</w:t>
      </w:r>
      <w:r w:rsidR="000F1DB0" w:rsidRPr="00BD7583">
        <w:rPr>
          <w:bCs/>
          <w:sz w:val="28"/>
          <w:szCs w:val="28"/>
          <w:lang w:val="uk-UA" w:eastAsia="uk-UA"/>
        </w:rPr>
        <w:t xml:space="preserve"> навчально-виховного комплексу  (</w:t>
      </w:r>
      <w:r w:rsidR="001A1244" w:rsidRPr="00BD7583">
        <w:rPr>
          <w:bCs/>
          <w:sz w:val="28"/>
          <w:szCs w:val="28"/>
          <w:lang w:val="uk-UA" w:eastAsia="uk-UA"/>
        </w:rPr>
        <w:t>Іванова Т.Б.</w:t>
      </w:r>
      <w:r w:rsidR="000F1DB0" w:rsidRPr="00BD7583">
        <w:rPr>
          <w:bCs/>
          <w:sz w:val="28"/>
          <w:szCs w:val="28"/>
          <w:lang w:val="uk-UA" w:eastAsia="uk-UA"/>
        </w:rPr>
        <w:t>)</w:t>
      </w:r>
      <w:r w:rsidR="00170A95">
        <w:rPr>
          <w:bCs/>
          <w:sz w:val="28"/>
          <w:szCs w:val="28"/>
          <w:lang w:val="uk-UA" w:eastAsia="uk-UA"/>
        </w:rPr>
        <w:t>:</w:t>
      </w:r>
    </w:p>
    <w:p w:rsidR="003A6639" w:rsidRPr="00BD7583" w:rsidRDefault="002969AA" w:rsidP="008D2911">
      <w:pPr>
        <w:pStyle w:val="aa"/>
        <w:numPr>
          <w:ilvl w:val="1"/>
          <w:numId w:val="30"/>
        </w:numPr>
        <w:tabs>
          <w:tab w:val="num" w:pos="426"/>
          <w:tab w:val="left" w:pos="709"/>
          <w:tab w:val="left" w:pos="851"/>
          <w:tab w:val="left" w:pos="1418"/>
        </w:tabs>
        <w:ind w:left="426" w:right="141" w:firstLine="0"/>
        <w:jc w:val="both"/>
        <w:rPr>
          <w:sz w:val="28"/>
          <w:szCs w:val="28"/>
          <w:lang w:val="uk-UA"/>
        </w:rPr>
      </w:pPr>
      <w:r w:rsidRPr="00BD7583">
        <w:rPr>
          <w:bCs/>
          <w:sz w:val="28"/>
          <w:szCs w:val="28"/>
          <w:lang w:val="uk-UA"/>
        </w:rPr>
        <w:t>Врегулювати трудові відносини працівників Миколаївського навчально-виховного комплексу   Костянтинівської районної ради Донецької області та забезпечити гарантію дотримання їх прав та інтересів відповідно до чинного законодавства.</w:t>
      </w:r>
    </w:p>
    <w:p w:rsidR="0099282F" w:rsidRPr="00BD7583" w:rsidRDefault="0099282F" w:rsidP="002969AA">
      <w:pPr>
        <w:pStyle w:val="aa"/>
        <w:numPr>
          <w:ilvl w:val="1"/>
          <w:numId w:val="30"/>
        </w:numPr>
        <w:tabs>
          <w:tab w:val="clear" w:pos="1211"/>
          <w:tab w:val="left" w:pos="709"/>
          <w:tab w:val="left" w:pos="851"/>
          <w:tab w:val="num" w:pos="993"/>
        </w:tabs>
        <w:ind w:left="426" w:firstLine="0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BD7583">
        <w:rPr>
          <w:bCs/>
          <w:color w:val="000000"/>
          <w:sz w:val="28"/>
          <w:szCs w:val="28"/>
          <w:lang w:val="uk-UA"/>
        </w:rPr>
        <w:t xml:space="preserve">Зробити відповідні записи </w:t>
      </w:r>
      <w:r w:rsidR="000F1DB0" w:rsidRPr="00BD7583">
        <w:rPr>
          <w:bCs/>
          <w:color w:val="000000"/>
          <w:sz w:val="28"/>
          <w:szCs w:val="28"/>
          <w:lang w:val="uk-UA"/>
        </w:rPr>
        <w:t>у</w:t>
      </w:r>
      <w:r w:rsidRPr="00BD7583">
        <w:rPr>
          <w:bCs/>
          <w:color w:val="000000"/>
          <w:sz w:val="28"/>
          <w:szCs w:val="28"/>
          <w:lang w:val="uk-UA"/>
        </w:rPr>
        <w:t xml:space="preserve"> трудов</w:t>
      </w:r>
      <w:r w:rsidR="000F1DB0" w:rsidRPr="00BD7583">
        <w:rPr>
          <w:bCs/>
          <w:color w:val="000000"/>
          <w:sz w:val="28"/>
          <w:szCs w:val="28"/>
          <w:lang w:val="uk-UA"/>
        </w:rPr>
        <w:t xml:space="preserve">их </w:t>
      </w:r>
      <w:r w:rsidRPr="00BD7583">
        <w:rPr>
          <w:bCs/>
          <w:color w:val="000000"/>
          <w:sz w:val="28"/>
          <w:szCs w:val="28"/>
          <w:lang w:val="uk-UA"/>
        </w:rPr>
        <w:t xml:space="preserve"> книжк</w:t>
      </w:r>
      <w:r w:rsidR="000F1DB0" w:rsidRPr="00BD7583">
        <w:rPr>
          <w:bCs/>
          <w:color w:val="000000"/>
          <w:sz w:val="28"/>
          <w:szCs w:val="28"/>
          <w:lang w:val="uk-UA"/>
        </w:rPr>
        <w:t xml:space="preserve">ах </w:t>
      </w:r>
      <w:r w:rsidRPr="00BD7583">
        <w:rPr>
          <w:bCs/>
          <w:color w:val="000000"/>
          <w:sz w:val="28"/>
          <w:szCs w:val="28"/>
          <w:lang w:val="uk-UA"/>
        </w:rPr>
        <w:t xml:space="preserve"> працівників закладу</w:t>
      </w:r>
      <w:r w:rsidR="002969AA" w:rsidRPr="00BD7583">
        <w:rPr>
          <w:bCs/>
          <w:color w:val="000000"/>
          <w:sz w:val="28"/>
          <w:szCs w:val="28"/>
          <w:lang w:val="uk-UA"/>
        </w:rPr>
        <w:t xml:space="preserve"> щодо перепрофілювання та зміни назви Миколаївського навчально-виховного комплексу</w:t>
      </w:r>
      <w:r w:rsidRPr="00BD7583">
        <w:rPr>
          <w:bCs/>
          <w:color w:val="000000"/>
          <w:sz w:val="28"/>
          <w:szCs w:val="28"/>
          <w:lang w:val="uk-UA"/>
        </w:rPr>
        <w:t>.</w:t>
      </w:r>
    </w:p>
    <w:p w:rsidR="000F1DB0" w:rsidRPr="00BD7583" w:rsidRDefault="008D2911" w:rsidP="008D2911">
      <w:pPr>
        <w:pStyle w:val="aa"/>
        <w:numPr>
          <w:ilvl w:val="1"/>
          <w:numId w:val="30"/>
        </w:numPr>
        <w:tabs>
          <w:tab w:val="clear" w:pos="1211"/>
          <w:tab w:val="left" w:pos="426"/>
          <w:tab w:val="num" w:pos="709"/>
          <w:tab w:val="left" w:pos="851"/>
        </w:tabs>
        <w:ind w:left="426" w:firstLine="0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BD7583">
        <w:rPr>
          <w:sz w:val="28"/>
          <w:szCs w:val="28"/>
          <w:lang w:val="uk-UA"/>
        </w:rPr>
        <w:t xml:space="preserve">Передати  на зберігання до </w:t>
      </w:r>
      <w:r w:rsidR="002969AA" w:rsidRPr="00BD7583">
        <w:rPr>
          <w:sz w:val="28"/>
          <w:szCs w:val="28"/>
          <w:lang w:val="uk-UA"/>
        </w:rPr>
        <w:t>Новодмитрівського навчально-виховоного комплексу</w:t>
      </w:r>
      <w:r w:rsidR="00D65B25" w:rsidRPr="00BD7583">
        <w:rPr>
          <w:sz w:val="28"/>
          <w:szCs w:val="28"/>
          <w:lang w:val="uk-UA"/>
        </w:rPr>
        <w:t xml:space="preserve"> </w:t>
      </w:r>
      <w:r w:rsidRPr="00BD7583">
        <w:rPr>
          <w:sz w:val="28"/>
          <w:szCs w:val="28"/>
          <w:lang w:val="uk-UA"/>
        </w:rPr>
        <w:t>документацію</w:t>
      </w:r>
      <w:r w:rsidR="00E94BB3" w:rsidRPr="00BD7583">
        <w:rPr>
          <w:sz w:val="28"/>
          <w:szCs w:val="28"/>
          <w:lang w:val="uk-UA"/>
        </w:rPr>
        <w:t xml:space="preserve"> </w:t>
      </w:r>
      <w:r w:rsidR="002969AA" w:rsidRPr="00BD7583">
        <w:rPr>
          <w:sz w:val="28"/>
          <w:szCs w:val="28"/>
          <w:lang w:val="uk-UA"/>
        </w:rPr>
        <w:t>Миколаївського</w:t>
      </w:r>
      <w:r w:rsidRPr="00BD7583">
        <w:rPr>
          <w:sz w:val="28"/>
          <w:szCs w:val="28"/>
          <w:lang w:val="uk-UA"/>
        </w:rPr>
        <w:t xml:space="preserve"> навчально-виховного комплексу згідно номенклатури справ </w:t>
      </w:r>
      <w:r w:rsidR="002969AA" w:rsidRPr="00BD7583">
        <w:rPr>
          <w:sz w:val="28"/>
          <w:szCs w:val="28"/>
          <w:lang w:val="uk-UA"/>
        </w:rPr>
        <w:t>закладу загальної середньої освіти</w:t>
      </w:r>
      <w:r w:rsidRPr="00BD7583">
        <w:rPr>
          <w:sz w:val="28"/>
          <w:szCs w:val="28"/>
          <w:lang w:val="uk-UA"/>
        </w:rPr>
        <w:t>.</w:t>
      </w:r>
    </w:p>
    <w:p w:rsidR="008D2911" w:rsidRPr="00BD7583" w:rsidRDefault="008D2911" w:rsidP="008D2911">
      <w:pPr>
        <w:tabs>
          <w:tab w:val="num" w:pos="0"/>
          <w:tab w:val="left" w:pos="426"/>
          <w:tab w:val="left" w:pos="851"/>
          <w:tab w:val="left" w:pos="993"/>
          <w:tab w:val="num" w:pos="1134"/>
        </w:tabs>
        <w:ind w:left="567"/>
        <w:jc w:val="both"/>
        <w:rPr>
          <w:sz w:val="28"/>
          <w:szCs w:val="28"/>
          <w:lang w:val="uk-UA"/>
        </w:rPr>
      </w:pPr>
    </w:p>
    <w:p w:rsidR="008D2911" w:rsidRPr="00BD7583" w:rsidRDefault="008D2911" w:rsidP="00E42BB6">
      <w:pPr>
        <w:pStyle w:val="aa"/>
        <w:numPr>
          <w:ilvl w:val="0"/>
          <w:numId w:val="26"/>
        </w:numPr>
        <w:tabs>
          <w:tab w:val="num" w:pos="0"/>
          <w:tab w:val="left" w:pos="426"/>
          <w:tab w:val="left" w:pos="567"/>
          <w:tab w:val="left" w:pos="993"/>
          <w:tab w:val="num" w:pos="1134"/>
        </w:tabs>
        <w:ind w:left="284" w:firstLine="1"/>
        <w:jc w:val="both"/>
        <w:rPr>
          <w:sz w:val="28"/>
          <w:szCs w:val="28"/>
          <w:lang w:val="uk-UA"/>
        </w:rPr>
      </w:pPr>
      <w:r w:rsidRPr="00BD7583">
        <w:rPr>
          <w:sz w:val="28"/>
          <w:szCs w:val="28"/>
          <w:lang w:val="uk-UA"/>
        </w:rPr>
        <w:t xml:space="preserve">Директору </w:t>
      </w:r>
      <w:r w:rsidR="002969AA" w:rsidRPr="00BD7583">
        <w:rPr>
          <w:sz w:val="28"/>
          <w:szCs w:val="28"/>
          <w:lang w:val="uk-UA"/>
        </w:rPr>
        <w:t>Новодмитрівського навчально-виховного комплексу</w:t>
      </w:r>
      <w:r w:rsidRPr="00BD7583">
        <w:rPr>
          <w:sz w:val="28"/>
          <w:szCs w:val="28"/>
          <w:lang w:val="uk-UA"/>
        </w:rPr>
        <w:t xml:space="preserve"> (</w:t>
      </w:r>
      <w:r w:rsidR="002969AA" w:rsidRPr="00BD7583">
        <w:rPr>
          <w:sz w:val="28"/>
          <w:szCs w:val="28"/>
          <w:lang w:val="uk-UA"/>
        </w:rPr>
        <w:t>Ібрагімов Р.Н.</w:t>
      </w:r>
      <w:r w:rsidRPr="00BD7583">
        <w:rPr>
          <w:sz w:val="28"/>
          <w:szCs w:val="28"/>
          <w:lang w:val="uk-UA"/>
        </w:rPr>
        <w:t>)</w:t>
      </w:r>
      <w:r w:rsidR="00170A95">
        <w:rPr>
          <w:sz w:val="28"/>
          <w:szCs w:val="28"/>
          <w:lang w:val="uk-UA"/>
        </w:rPr>
        <w:t>:</w:t>
      </w:r>
    </w:p>
    <w:p w:rsidR="00E42BB6" w:rsidRPr="00BD7583" w:rsidRDefault="008D2911" w:rsidP="00E42BB6">
      <w:pPr>
        <w:pStyle w:val="aa"/>
        <w:numPr>
          <w:ilvl w:val="0"/>
          <w:numId w:val="35"/>
        </w:numPr>
        <w:tabs>
          <w:tab w:val="left" w:pos="851"/>
        </w:tabs>
        <w:ind w:left="567" w:firstLine="0"/>
        <w:jc w:val="both"/>
        <w:rPr>
          <w:sz w:val="28"/>
          <w:szCs w:val="28"/>
          <w:lang w:val="uk-UA"/>
        </w:rPr>
      </w:pPr>
      <w:r w:rsidRPr="00BD7583">
        <w:rPr>
          <w:sz w:val="28"/>
          <w:szCs w:val="28"/>
          <w:lang w:val="uk-UA"/>
        </w:rPr>
        <w:t xml:space="preserve">Прийняти на зберігання документацію </w:t>
      </w:r>
      <w:r w:rsidR="002969AA" w:rsidRPr="00BD7583">
        <w:rPr>
          <w:sz w:val="28"/>
          <w:szCs w:val="28"/>
          <w:lang w:val="uk-UA"/>
        </w:rPr>
        <w:t xml:space="preserve">Миколаївського </w:t>
      </w:r>
      <w:r w:rsidRPr="00BD7583">
        <w:rPr>
          <w:sz w:val="28"/>
          <w:szCs w:val="28"/>
          <w:lang w:val="uk-UA"/>
        </w:rPr>
        <w:t xml:space="preserve">навчально-виховного комплексу згідно номенклатури справ </w:t>
      </w:r>
      <w:r w:rsidR="002969AA" w:rsidRPr="00BD7583">
        <w:rPr>
          <w:sz w:val="28"/>
          <w:szCs w:val="28"/>
          <w:lang w:val="uk-UA"/>
        </w:rPr>
        <w:t>закладу загальної середньої освіти.</w:t>
      </w:r>
    </w:p>
    <w:p w:rsidR="002969AA" w:rsidRPr="00BD7583" w:rsidRDefault="002969AA" w:rsidP="002969AA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8D2911" w:rsidRPr="00BD7583" w:rsidRDefault="008D2911" w:rsidP="00AB7462">
      <w:pPr>
        <w:pStyle w:val="aa"/>
        <w:numPr>
          <w:ilvl w:val="0"/>
          <w:numId w:val="26"/>
        </w:numPr>
        <w:tabs>
          <w:tab w:val="left" w:pos="567"/>
          <w:tab w:val="left" w:pos="851"/>
        </w:tabs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BD7583">
        <w:rPr>
          <w:sz w:val="28"/>
          <w:szCs w:val="28"/>
          <w:lang w:val="uk-UA"/>
        </w:rPr>
        <w:t>Розмістити наказ на сайті відділу освіти райдержадміністрації.</w:t>
      </w:r>
    </w:p>
    <w:p w:rsidR="008D2911" w:rsidRPr="00BD7583" w:rsidRDefault="008D2911" w:rsidP="008D2911">
      <w:pPr>
        <w:tabs>
          <w:tab w:val="left" w:pos="709"/>
          <w:tab w:val="left" w:pos="851"/>
        </w:tabs>
        <w:jc w:val="both"/>
        <w:rPr>
          <w:sz w:val="28"/>
          <w:szCs w:val="28"/>
          <w:shd w:val="clear" w:color="auto" w:fill="FFFFFF"/>
          <w:lang w:val="uk-UA" w:eastAsia="uk-UA"/>
        </w:rPr>
      </w:pPr>
    </w:p>
    <w:p w:rsidR="003A6639" w:rsidRPr="00BD7583" w:rsidRDefault="0099282F" w:rsidP="008D2911">
      <w:pPr>
        <w:pStyle w:val="aa"/>
        <w:numPr>
          <w:ilvl w:val="0"/>
          <w:numId w:val="26"/>
        </w:numPr>
        <w:tabs>
          <w:tab w:val="left" w:pos="567"/>
          <w:tab w:val="left" w:pos="851"/>
        </w:tabs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BD7583">
        <w:rPr>
          <w:bCs/>
          <w:sz w:val="28"/>
          <w:szCs w:val="28"/>
          <w:lang w:val="uk-UA" w:eastAsia="uk-UA"/>
        </w:rPr>
        <w:t>К</w:t>
      </w:r>
      <w:r w:rsidR="003A6639" w:rsidRPr="00BD7583">
        <w:rPr>
          <w:bCs/>
          <w:sz w:val="28"/>
          <w:szCs w:val="28"/>
          <w:lang w:val="uk-UA" w:eastAsia="uk-UA"/>
        </w:rPr>
        <w:t xml:space="preserve">онтроль за виконанням даного </w:t>
      </w:r>
      <w:r w:rsidRPr="00BD7583">
        <w:rPr>
          <w:bCs/>
          <w:sz w:val="28"/>
          <w:szCs w:val="28"/>
          <w:lang w:val="uk-UA" w:eastAsia="uk-UA"/>
        </w:rPr>
        <w:t>наказу зали</w:t>
      </w:r>
      <w:r w:rsidR="001343D2" w:rsidRPr="00BD7583">
        <w:rPr>
          <w:bCs/>
          <w:sz w:val="28"/>
          <w:szCs w:val="28"/>
          <w:lang w:val="uk-UA" w:eastAsia="uk-UA"/>
        </w:rPr>
        <w:t>шаю за собою</w:t>
      </w:r>
      <w:r w:rsidR="003A6639" w:rsidRPr="00BD7583">
        <w:rPr>
          <w:bCs/>
          <w:sz w:val="28"/>
          <w:szCs w:val="28"/>
          <w:lang w:val="uk-UA" w:eastAsia="uk-UA"/>
        </w:rPr>
        <w:t>.</w:t>
      </w:r>
    </w:p>
    <w:p w:rsidR="000F1DB0" w:rsidRPr="00BD7583" w:rsidRDefault="000F1DB0" w:rsidP="000F1DB0">
      <w:pPr>
        <w:tabs>
          <w:tab w:val="left" w:pos="851"/>
        </w:tabs>
        <w:ind w:firstLine="567"/>
        <w:rPr>
          <w:sz w:val="28"/>
          <w:szCs w:val="28"/>
          <w:lang w:val="uk-UA"/>
        </w:rPr>
      </w:pPr>
    </w:p>
    <w:p w:rsidR="000F1DB0" w:rsidRPr="00BD7583" w:rsidRDefault="000F1DB0" w:rsidP="000F1DB0">
      <w:pPr>
        <w:tabs>
          <w:tab w:val="left" w:pos="851"/>
        </w:tabs>
        <w:ind w:firstLine="567"/>
        <w:rPr>
          <w:sz w:val="28"/>
          <w:szCs w:val="28"/>
          <w:lang w:val="uk-UA"/>
        </w:rPr>
      </w:pPr>
    </w:p>
    <w:p w:rsidR="008A5922" w:rsidRPr="00BD7583" w:rsidRDefault="008A5922" w:rsidP="001343D2">
      <w:pPr>
        <w:tabs>
          <w:tab w:val="left" w:pos="851"/>
        </w:tabs>
        <w:rPr>
          <w:sz w:val="28"/>
          <w:szCs w:val="28"/>
          <w:lang w:val="uk-UA"/>
        </w:rPr>
      </w:pPr>
      <w:r w:rsidRPr="00BD7583">
        <w:rPr>
          <w:sz w:val="28"/>
          <w:szCs w:val="28"/>
          <w:lang w:val="uk-UA"/>
        </w:rPr>
        <w:t>Начальник</w:t>
      </w:r>
      <w:r w:rsidRPr="00BD7583">
        <w:rPr>
          <w:sz w:val="28"/>
          <w:szCs w:val="28"/>
          <w:lang w:val="uk-UA"/>
        </w:rPr>
        <w:tab/>
        <w:t xml:space="preserve">відділу освіти       </w:t>
      </w:r>
      <w:r w:rsidR="001343D2" w:rsidRPr="00BD7583">
        <w:rPr>
          <w:sz w:val="28"/>
          <w:szCs w:val="28"/>
          <w:lang w:val="uk-UA"/>
        </w:rPr>
        <w:tab/>
      </w:r>
      <w:r w:rsidR="001343D2" w:rsidRPr="00BD7583">
        <w:rPr>
          <w:sz w:val="28"/>
          <w:szCs w:val="28"/>
          <w:lang w:val="uk-UA"/>
        </w:rPr>
        <w:tab/>
      </w:r>
      <w:r w:rsidR="001343D2" w:rsidRPr="00BD7583">
        <w:rPr>
          <w:sz w:val="28"/>
          <w:szCs w:val="28"/>
          <w:lang w:val="uk-UA"/>
        </w:rPr>
        <w:tab/>
      </w:r>
      <w:r w:rsidR="001343D2" w:rsidRPr="00BD7583">
        <w:rPr>
          <w:sz w:val="28"/>
          <w:szCs w:val="28"/>
          <w:lang w:val="uk-UA"/>
        </w:rPr>
        <w:tab/>
      </w:r>
      <w:r w:rsidR="001343D2" w:rsidRPr="00BD7583">
        <w:rPr>
          <w:sz w:val="28"/>
          <w:szCs w:val="28"/>
          <w:lang w:val="uk-UA"/>
        </w:rPr>
        <w:tab/>
      </w:r>
      <w:r w:rsidR="002969AA" w:rsidRPr="00BD7583">
        <w:rPr>
          <w:sz w:val="28"/>
          <w:szCs w:val="28"/>
          <w:lang w:val="uk-UA"/>
        </w:rPr>
        <w:t>Н.А.Костомарова</w:t>
      </w:r>
    </w:p>
    <w:p w:rsidR="008A5922" w:rsidRPr="00BD7583" w:rsidRDefault="008A5922" w:rsidP="001343D2">
      <w:pPr>
        <w:tabs>
          <w:tab w:val="left" w:pos="851"/>
        </w:tabs>
        <w:rPr>
          <w:sz w:val="28"/>
          <w:szCs w:val="28"/>
          <w:lang w:val="uk-UA"/>
        </w:rPr>
      </w:pPr>
      <w:r w:rsidRPr="00BD7583">
        <w:rPr>
          <w:sz w:val="28"/>
          <w:szCs w:val="28"/>
          <w:lang w:val="uk-UA"/>
        </w:rPr>
        <w:t>райдержадміністрації</w:t>
      </w:r>
      <w:r w:rsidRPr="00BD7583">
        <w:rPr>
          <w:sz w:val="28"/>
          <w:szCs w:val="28"/>
          <w:lang w:val="uk-UA"/>
        </w:rPr>
        <w:tab/>
        <w:t xml:space="preserve">                                            </w:t>
      </w:r>
      <w:r w:rsidR="007867AA" w:rsidRPr="00BD7583">
        <w:rPr>
          <w:sz w:val="28"/>
          <w:szCs w:val="28"/>
          <w:lang w:val="uk-UA"/>
        </w:rPr>
        <w:t xml:space="preserve">        </w:t>
      </w:r>
      <w:r w:rsidRPr="00BD7583">
        <w:rPr>
          <w:sz w:val="28"/>
          <w:szCs w:val="28"/>
          <w:lang w:val="uk-UA"/>
        </w:rPr>
        <w:t xml:space="preserve">         </w:t>
      </w:r>
      <w:r w:rsidR="009D5FD2" w:rsidRPr="00BD7583">
        <w:rPr>
          <w:sz w:val="28"/>
          <w:szCs w:val="28"/>
          <w:lang w:val="uk-UA"/>
        </w:rPr>
        <w:t xml:space="preserve">     </w:t>
      </w:r>
      <w:r w:rsidRPr="00BD7583">
        <w:rPr>
          <w:sz w:val="28"/>
          <w:szCs w:val="28"/>
          <w:lang w:val="uk-UA"/>
        </w:rPr>
        <w:t xml:space="preserve">   </w:t>
      </w:r>
    </w:p>
    <w:p w:rsidR="008A5922" w:rsidRPr="00BD7583" w:rsidRDefault="008A5922" w:rsidP="008A5922">
      <w:pPr>
        <w:jc w:val="both"/>
        <w:rPr>
          <w:sz w:val="28"/>
          <w:szCs w:val="28"/>
          <w:lang w:val="uk-UA"/>
        </w:rPr>
      </w:pPr>
    </w:p>
    <w:p w:rsidR="00FB28EA" w:rsidRPr="00BD7583" w:rsidRDefault="0095340E" w:rsidP="00F4039A">
      <w:pPr>
        <w:jc w:val="both"/>
        <w:rPr>
          <w:b/>
          <w:sz w:val="24"/>
          <w:szCs w:val="24"/>
          <w:lang w:val="uk-UA"/>
        </w:rPr>
      </w:pPr>
      <w:r w:rsidRPr="00BD7583">
        <w:rPr>
          <w:sz w:val="24"/>
          <w:szCs w:val="24"/>
          <w:lang w:val="uk-UA"/>
        </w:rPr>
        <w:t>Пасічна Т.В.</w:t>
      </w:r>
      <w:r w:rsidR="008A5922" w:rsidRPr="00BD7583">
        <w:rPr>
          <w:b/>
          <w:sz w:val="24"/>
          <w:szCs w:val="24"/>
          <w:lang w:val="uk-UA"/>
        </w:rPr>
        <w:t xml:space="preserve">      </w:t>
      </w:r>
    </w:p>
    <w:p w:rsidR="005435EE" w:rsidRDefault="005435EE" w:rsidP="00FB28EA">
      <w:pPr>
        <w:ind w:left="4248" w:firstLine="708"/>
        <w:rPr>
          <w:sz w:val="28"/>
          <w:szCs w:val="28"/>
          <w:lang w:val="uk-UA"/>
        </w:rPr>
      </w:pPr>
    </w:p>
    <w:p w:rsidR="00FB28EA" w:rsidRPr="00BD7583" w:rsidRDefault="00FB28EA" w:rsidP="00FB28EA">
      <w:pPr>
        <w:ind w:left="4248" w:firstLine="708"/>
        <w:rPr>
          <w:sz w:val="28"/>
          <w:szCs w:val="28"/>
          <w:lang w:val="uk-UA"/>
        </w:rPr>
      </w:pPr>
      <w:r w:rsidRPr="00BD7583">
        <w:rPr>
          <w:sz w:val="28"/>
          <w:szCs w:val="28"/>
          <w:lang w:val="uk-UA"/>
        </w:rPr>
        <w:lastRenderedPageBreak/>
        <w:t>Додаток 1</w:t>
      </w:r>
    </w:p>
    <w:p w:rsidR="00FB28EA" w:rsidRPr="00BD7583" w:rsidRDefault="00FB28EA" w:rsidP="00FB28EA">
      <w:pPr>
        <w:ind w:left="4248" w:firstLine="708"/>
        <w:rPr>
          <w:sz w:val="28"/>
          <w:szCs w:val="28"/>
          <w:lang w:val="uk-UA"/>
        </w:rPr>
      </w:pPr>
      <w:r w:rsidRPr="00BD7583">
        <w:rPr>
          <w:sz w:val="28"/>
          <w:szCs w:val="28"/>
          <w:lang w:val="uk-UA"/>
        </w:rPr>
        <w:t xml:space="preserve">до наказу відділу освіти  </w:t>
      </w:r>
      <w:r w:rsidRPr="00BD7583">
        <w:rPr>
          <w:sz w:val="28"/>
          <w:szCs w:val="28"/>
          <w:lang w:val="uk-UA"/>
        </w:rPr>
        <w:tab/>
        <w:t>райдержадміністрації</w:t>
      </w:r>
    </w:p>
    <w:p w:rsidR="00FB28EA" w:rsidRPr="00BD7583" w:rsidRDefault="00FB28EA" w:rsidP="00FB28EA">
      <w:pPr>
        <w:tabs>
          <w:tab w:val="left" w:pos="7170"/>
        </w:tabs>
        <w:rPr>
          <w:sz w:val="28"/>
          <w:szCs w:val="28"/>
          <w:lang w:val="uk-UA"/>
        </w:rPr>
      </w:pPr>
      <w:r w:rsidRPr="00BD7583">
        <w:rPr>
          <w:sz w:val="28"/>
          <w:szCs w:val="28"/>
          <w:lang w:val="uk-UA"/>
        </w:rPr>
        <w:t xml:space="preserve">                                                                       </w:t>
      </w:r>
      <w:r w:rsidR="005435EE">
        <w:rPr>
          <w:sz w:val="28"/>
          <w:szCs w:val="28"/>
          <w:lang w:val="uk-UA"/>
        </w:rPr>
        <w:t xml:space="preserve">від </w:t>
      </w:r>
      <w:r w:rsidR="005435EE" w:rsidRPr="005435EE">
        <w:rPr>
          <w:sz w:val="28"/>
          <w:szCs w:val="28"/>
          <w:u w:val="single"/>
          <w:lang w:val="uk-UA"/>
        </w:rPr>
        <w:t>02.05.2018</w:t>
      </w:r>
      <w:r w:rsidRPr="00BD7583">
        <w:rPr>
          <w:bCs/>
          <w:sz w:val="28"/>
          <w:szCs w:val="28"/>
          <w:lang w:val="uk-UA"/>
        </w:rPr>
        <w:t xml:space="preserve">  №  </w:t>
      </w:r>
      <w:r w:rsidR="005435EE">
        <w:rPr>
          <w:bCs/>
          <w:sz w:val="28"/>
          <w:szCs w:val="28"/>
          <w:u w:val="single"/>
          <w:lang w:val="uk-UA"/>
        </w:rPr>
        <w:t>196</w:t>
      </w:r>
    </w:p>
    <w:p w:rsidR="00FB28EA" w:rsidRPr="00BD7583" w:rsidRDefault="00FB28EA" w:rsidP="00FB28EA">
      <w:pPr>
        <w:ind w:left="6096"/>
        <w:rPr>
          <w:sz w:val="28"/>
          <w:szCs w:val="28"/>
          <w:lang w:val="uk-UA"/>
        </w:rPr>
      </w:pPr>
    </w:p>
    <w:p w:rsidR="00FB28EA" w:rsidRPr="00BD7583" w:rsidRDefault="00FB28EA" w:rsidP="00FB28EA">
      <w:pPr>
        <w:ind w:left="6096"/>
        <w:jc w:val="both"/>
        <w:rPr>
          <w:sz w:val="28"/>
          <w:szCs w:val="28"/>
          <w:lang w:val="uk-UA"/>
        </w:rPr>
      </w:pPr>
    </w:p>
    <w:p w:rsidR="00FB28EA" w:rsidRPr="00BD7583" w:rsidRDefault="00FB28EA" w:rsidP="00FB28EA">
      <w:pPr>
        <w:jc w:val="center"/>
        <w:rPr>
          <w:sz w:val="28"/>
          <w:szCs w:val="28"/>
          <w:lang w:val="uk-UA"/>
        </w:rPr>
      </w:pPr>
      <w:r w:rsidRPr="00BD7583">
        <w:rPr>
          <w:sz w:val="28"/>
          <w:szCs w:val="28"/>
          <w:lang w:val="uk-UA"/>
        </w:rPr>
        <w:t>Склад комісії</w:t>
      </w:r>
    </w:p>
    <w:p w:rsidR="00FB28EA" w:rsidRPr="00C96582" w:rsidRDefault="00FB28EA" w:rsidP="00FB28EA">
      <w:pPr>
        <w:jc w:val="center"/>
        <w:rPr>
          <w:bCs/>
          <w:sz w:val="28"/>
          <w:szCs w:val="28"/>
          <w:lang w:val="uk-UA"/>
        </w:rPr>
      </w:pPr>
      <w:r w:rsidRPr="00BD7583">
        <w:rPr>
          <w:bCs/>
          <w:sz w:val="28"/>
          <w:szCs w:val="28"/>
          <w:lang w:val="uk-UA"/>
        </w:rPr>
        <w:t>з приймання-передачі споруд та майна, закріпленого за закладом дошкільної освіти Костянтинівської районної ради Донецької області в селі  Миколаївка</w:t>
      </w:r>
    </w:p>
    <w:p w:rsidR="00FB28EA" w:rsidRPr="00BD7583" w:rsidRDefault="00FB28EA" w:rsidP="00FB28EA">
      <w:pPr>
        <w:tabs>
          <w:tab w:val="left" w:pos="1305"/>
        </w:tabs>
        <w:rPr>
          <w:sz w:val="28"/>
          <w:szCs w:val="28"/>
          <w:lang w:val="uk-UA"/>
        </w:rPr>
      </w:pPr>
      <w:r w:rsidRPr="00BD7583">
        <w:rPr>
          <w:sz w:val="28"/>
          <w:szCs w:val="28"/>
          <w:lang w:val="uk-UA"/>
        </w:rPr>
        <w:t xml:space="preserve">  </w:t>
      </w:r>
    </w:p>
    <w:tbl>
      <w:tblPr>
        <w:tblStyle w:val="a7"/>
        <w:tblW w:w="0" w:type="auto"/>
        <w:tblLook w:val="04A0"/>
      </w:tblPr>
      <w:tblGrid>
        <w:gridCol w:w="4503"/>
        <w:gridCol w:w="5351"/>
      </w:tblGrid>
      <w:tr w:rsidR="00FB28EA" w:rsidRPr="005435EE" w:rsidTr="00024183">
        <w:tc>
          <w:tcPr>
            <w:tcW w:w="4503" w:type="dxa"/>
          </w:tcPr>
          <w:p w:rsidR="00FB28EA" w:rsidRPr="00BD7583" w:rsidRDefault="00FB28EA" w:rsidP="00024183">
            <w:pPr>
              <w:tabs>
                <w:tab w:val="left" w:pos="1305"/>
              </w:tabs>
              <w:rPr>
                <w:sz w:val="28"/>
                <w:szCs w:val="28"/>
                <w:lang w:val="uk-UA"/>
              </w:rPr>
            </w:pPr>
            <w:r w:rsidRPr="00BD7583">
              <w:rPr>
                <w:sz w:val="28"/>
                <w:szCs w:val="28"/>
                <w:lang w:val="uk-UA"/>
              </w:rPr>
              <w:t>Голова комісії</w:t>
            </w:r>
          </w:p>
          <w:p w:rsidR="00FB28EA" w:rsidRPr="00BD7583" w:rsidRDefault="00FB28EA" w:rsidP="00024183">
            <w:pPr>
              <w:tabs>
                <w:tab w:val="left" w:pos="1305"/>
              </w:tabs>
              <w:rPr>
                <w:sz w:val="28"/>
                <w:szCs w:val="28"/>
                <w:lang w:val="uk-UA"/>
              </w:rPr>
            </w:pPr>
            <w:r w:rsidRPr="00BD7583">
              <w:rPr>
                <w:sz w:val="28"/>
                <w:szCs w:val="28"/>
                <w:lang w:val="uk-UA"/>
              </w:rPr>
              <w:t xml:space="preserve">Костомарова Наталія Анатоліївна  </w:t>
            </w:r>
          </w:p>
        </w:tc>
        <w:tc>
          <w:tcPr>
            <w:tcW w:w="5351" w:type="dxa"/>
          </w:tcPr>
          <w:p w:rsidR="00FB28EA" w:rsidRPr="00BD7583" w:rsidRDefault="00FB28EA" w:rsidP="00024183">
            <w:pPr>
              <w:rPr>
                <w:sz w:val="28"/>
                <w:szCs w:val="28"/>
                <w:lang w:val="uk-UA"/>
              </w:rPr>
            </w:pPr>
          </w:p>
          <w:p w:rsidR="00FB28EA" w:rsidRPr="00C96582" w:rsidRDefault="00FB28EA" w:rsidP="00024183">
            <w:pPr>
              <w:rPr>
                <w:b/>
                <w:sz w:val="28"/>
                <w:szCs w:val="28"/>
                <w:lang w:val="uk-UA"/>
              </w:rPr>
            </w:pPr>
            <w:r w:rsidRPr="00BD7583">
              <w:rPr>
                <w:sz w:val="28"/>
                <w:szCs w:val="28"/>
                <w:lang w:val="uk-UA"/>
              </w:rPr>
              <w:t xml:space="preserve">начальник відділу освіти Костянтинівської райдержадміністрації (ідентифікаційний код </w:t>
            </w:r>
            <w:r w:rsidRPr="00C96582">
              <w:rPr>
                <w:rStyle w:val="af"/>
                <w:b w:val="0"/>
                <w:sz w:val="28"/>
                <w:szCs w:val="28"/>
                <w:lang w:val="uk-UA"/>
              </w:rPr>
              <w:t>2773707769)</w:t>
            </w:r>
          </w:p>
          <w:p w:rsidR="00FB28EA" w:rsidRPr="00BD7583" w:rsidRDefault="00FB28EA" w:rsidP="00024183">
            <w:pPr>
              <w:rPr>
                <w:lang w:val="uk-UA"/>
              </w:rPr>
            </w:pPr>
          </w:p>
        </w:tc>
      </w:tr>
      <w:tr w:rsidR="00FB28EA" w:rsidRPr="00BD7583" w:rsidTr="00024183">
        <w:tc>
          <w:tcPr>
            <w:tcW w:w="4503" w:type="dxa"/>
          </w:tcPr>
          <w:p w:rsidR="00FB28EA" w:rsidRPr="00BD7583" w:rsidRDefault="00FB28EA" w:rsidP="00024183">
            <w:pPr>
              <w:tabs>
                <w:tab w:val="left" w:pos="1305"/>
              </w:tabs>
              <w:rPr>
                <w:sz w:val="28"/>
                <w:szCs w:val="28"/>
                <w:lang w:val="uk-UA"/>
              </w:rPr>
            </w:pPr>
            <w:r w:rsidRPr="00BD7583">
              <w:rPr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5351" w:type="dxa"/>
          </w:tcPr>
          <w:p w:rsidR="00FB28EA" w:rsidRPr="00BD7583" w:rsidRDefault="00FB28EA" w:rsidP="00024183">
            <w:pPr>
              <w:rPr>
                <w:sz w:val="28"/>
                <w:szCs w:val="28"/>
                <w:lang w:val="uk-UA"/>
              </w:rPr>
            </w:pPr>
          </w:p>
        </w:tc>
      </w:tr>
      <w:tr w:rsidR="00FB28EA" w:rsidRPr="005435EE" w:rsidTr="00024183">
        <w:tc>
          <w:tcPr>
            <w:tcW w:w="4503" w:type="dxa"/>
          </w:tcPr>
          <w:p w:rsidR="00FB28EA" w:rsidRPr="00BD7583" w:rsidRDefault="00FB28EA" w:rsidP="00024183">
            <w:pPr>
              <w:tabs>
                <w:tab w:val="left" w:pos="1305"/>
              </w:tabs>
              <w:rPr>
                <w:sz w:val="28"/>
                <w:szCs w:val="28"/>
                <w:lang w:val="uk-UA"/>
              </w:rPr>
            </w:pPr>
            <w:r w:rsidRPr="00BD7583">
              <w:rPr>
                <w:sz w:val="28"/>
                <w:szCs w:val="28"/>
                <w:lang w:val="uk-UA"/>
              </w:rPr>
              <w:t>Кабанцева Катерина Валентинівна-</w:t>
            </w:r>
          </w:p>
        </w:tc>
        <w:tc>
          <w:tcPr>
            <w:tcW w:w="5351" w:type="dxa"/>
          </w:tcPr>
          <w:p w:rsidR="00FB28EA" w:rsidRPr="00C96582" w:rsidRDefault="00FB28EA" w:rsidP="00024183">
            <w:pPr>
              <w:rPr>
                <w:b/>
                <w:sz w:val="28"/>
                <w:szCs w:val="28"/>
                <w:lang w:val="uk-UA"/>
              </w:rPr>
            </w:pPr>
            <w:r w:rsidRPr="00BD7583">
              <w:rPr>
                <w:sz w:val="28"/>
                <w:szCs w:val="28"/>
                <w:lang w:val="uk-UA"/>
              </w:rPr>
              <w:t xml:space="preserve">головний спеціаліст відділу освіти Костянтинівської  райдержадміністрації (ідентифікаційний </w:t>
            </w:r>
            <w:r w:rsidRPr="00170A95">
              <w:rPr>
                <w:sz w:val="28"/>
                <w:szCs w:val="28"/>
                <w:lang w:val="uk-UA"/>
              </w:rPr>
              <w:t>код</w:t>
            </w:r>
            <w:r w:rsidRPr="00C9658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96582">
              <w:rPr>
                <w:rStyle w:val="af"/>
                <w:b w:val="0"/>
                <w:sz w:val="28"/>
                <w:szCs w:val="28"/>
                <w:lang w:val="uk-UA"/>
              </w:rPr>
              <w:t>2586605103)</w:t>
            </w:r>
            <w:r w:rsidRPr="00C96582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FB28EA" w:rsidRPr="00BD7583" w:rsidRDefault="00FB28EA" w:rsidP="00024183">
            <w:pPr>
              <w:rPr>
                <w:sz w:val="28"/>
                <w:szCs w:val="28"/>
                <w:lang w:val="uk-UA"/>
              </w:rPr>
            </w:pPr>
          </w:p>
        </w:tc>
      </w:tr>
      <w:tr w:rsidR="00FB28EA" w:rsidRPr="005435EE" w:rsidTr="00024183">
        <w:tc>
          <w:tcPr>
            <w:tcW w:w="4503" w:type="dxa"/>
          </w:tcPr>
          <w:p w:rsidR="00FB28EA" w:rsidRPr="00BD7583" w:rsidRDefault="00FB28EA" w:rsidP="00024183">
            <w:pPr>
              <w:tabs>
                <w:tab w:val="left" w:pos="1305"/>
              </w:tabs>
              <w:rPr>
                <w:sz w:val="28"/>
                <w:szCs w:val="28"/>
                <w:lang w:val="uk-UA"/>
              </w:rPr>
            </w:pPr>
            <w:r w:rsidRPr="00BD7583">
              <w:rPr>
                <w:sz w:val="28"/>
                <w:szCs w:val="28"/>
                <w:lang w:val="uk-UA"/>
              </w:rPr>
              <w:t>Голубнича  Юлія  Віталіївна</w:t>
            </w:r>
          </w:p>
        </w:tc>
        <w:tc>
          <w:tcPr>
            <w:tcW w:w="5351" w:type="dxa"/>
          </w:tcPr>
          <w:p w:rsidR="00FB28EA" w:rsidRPr="00BD7583" w:rsidRDefault="00FB28EA" w:rsidP="00024183">
            <w:pPr>
              <w:rPr>
                <w:sz w:val="28"/>
                <w:szCs w:val="28"/>
                <w:lang w:val="uk-UA"/>
              </w:rPr>
            </w:pPr>
            <w:r w:rsidRPr="00BD7583">
              <w:rPr>
                <w:sz w:val="28"/>
                <w:szCs w:val="28"/>
                <w:lang w:val="uk-UA"/>
              </w:rPr>
              <w:t>головний спеціаліст відділу освіти Костянтинівської  райдержадміністрації (ідентифікаційний код 3006705324)</w:t>
            </w:r>
          </w:p>
        </w:tc>
      </w:tr>
      <w:tr w:rsidR="00FB28EA" w:rsidRPr="00BD7583" w:rsidTr="00024183">
        <w:tc>
          <w:tcPr>
            <w:tcW w:w="4503" w:type="dxa"/>
          </w:tcPr>
          <w:p w:rsidR="00FB28EA" w:rsidRPr="00BD7583" w:rsidRDefault="00FB28EA" w:rsidP="00024183">
            <w:pPr>
              <w:tabs>
                <w:tab w:val="left" w:pos="1305"/>
              </w:tabs>
              <w:rPr>
                <w:sz w:val="28"/>
                <w:szCs w:val="28"/>
                <w:lang w:val="uk-UA"/>
              </w:rPr>
            </w:pPr>
            <w:r w:rsidRPr="00BD7583">
              <w:rPr>
                <w:sz w:val="28"/>
                <w:szCs w:val="28"/>
                <w:lang w:val="uk-UA"/>
              </w:rPr>
              <w:t xml:space="preserve">Улько Дар’я Володимирівна  </w:t>
            </w:r>
          </w:p>
        </w:tc>
        <w:tc>
          <w:tcPr>
            <w:tcW w:w="5351" w:type="dxa"/>
          </w:tcPr>
          <w:p w:rsidR="00FB28EA" w:rsidRPr="00BD7583" w:rsidRDefault="00FB28EA" w:rsidP="00024183">
            <w:pPr>
              <w:rPr>
                <w:sz w:val="28"/>
                <w:szCs w:val="28"/>
                <w:lang w:val="uk-UA"/>
              </w:rPr>
            </w:pPr>
            <w:r w:rsidRPr="00BD7583">
              <w:rPr>
                <w:sz w:val="28"/>
                <w:szCs w:val="28"/>
                <w:lang w:val="uk-UA"/>
              </w:rPr>
              <w:t xml:space="preserve">начальник господарчої групи відділу освіти Костянтинівської райдержадміністрації </w:t>
            </w:r>
          </w:p>
          <w:p w:rsidR="00FB28EA" w:rsidRPr="00C96582" w:rsidRDefault="00FB28EA" w:rsidP="00024183">
            <w:pPr>
              <w:rPr>
                <w:b/>
                <w:sz w:val="28"/>
                <w:szCs w:val="28"/>
                <w:lang w:val="uk-UA"/>
              </w:rPr>
            </w:pPr>
            <w:r w:rsidRPr="00BD7583">
              <w:rPr>
                <w:sz w:val="28"/>
                <w:szCs w:val="28"/>
                <w:lang w:val="uk-UA"/>
              </w:rPr>
              <w:t xml:space="preserve">(ідентифікаційний код </w:t>
            </w:r>
            <w:r w:rsidRPr="00C96582">
              <w:rPr>
                <w:rStyle w:val="af"/>
                <w:b w:val="0"/>
                <w:sz w:val="28"/>
                <w:szCs w:val="28"/>
                <w:lang w:val="uk-UA"/>
              </w:rPr>
              <w:t>3480906483)</w:t>
            </w:r>
          </w:p>
          <w:p w:rsidR="00FB28EA" w:rsidRPr="00BD7583" w:rsidRDefault="00FB28EA" w:rsidP="00024183">
            <w:pPr>
              <w:rPr>
                <w:sz w:val="28"/>
                <w:szCs w:val="28"/>
                <w:lang w:val="uk-UA"/>
              </w:rPr>
            </w:pPr>
          </w:p>
        </w:tc>
      </w:tr>
      <w:tr w:rsidR="00FB28EA" w:rsidRPr="005435EE" w:rsidTr="00024183">
        <w:tc>
          <w:tcPr>
            <w:tcW w:w="4503" w:type="dxa"/>
          </w:tcPr>
          <w:p w:rsidR="00FB28EA" w:rsidRPr="00BD7583" w:rsidRDefault="00FB28EA" w:rsidP="00024183">
            <w:pPr>
              <w:tabs>
                <w:tab w:val="left" w:pos="1305"/>
              </w:tabs>
              <w:rPr>
                <w:sz w:val="28"/>
                <w:szCs w:val="28"/>
                <w:lang w:val="uk-UA"/>
              </w:rPr>
            </w:pPr>
            <w:r w:rsidRPr="00BD7583">
              <w:rPr>
                <w:sz w:val="28"/>
                <w:szCs w:val="28"/>
                <w:lang w:val="uk-UA"/>
              </w:rPr>
              <w:t xml:space="preserve">Ходакова Вікторія Анатоліївна - </w:t>
            </w:r>
          </w:p>
        </w:tc>
        <w:tc>
          <w:tcPr>
            <w:tcW w:w="5351" w:type="dxa"/>
          </w:tcPr>
          <w:p w:rsidR="00FB28EA" w:rsidRPr="00C96582" w:rsidRDefault="00FB28EA" w:rsidP="00024183">
            <w:pPr>
              <w:rPr>
                <w:sz w:val="28"/>
                <w:szCs w:val="28"/>
                <w:lang w:val="uk-UA"/>
              </w:rPr>
            </w:pPr>
            <w:r w:rsidRPr="00C96582">
              <w:rPr>
                <w:sz w:val="28"/>
                <w:szCs w:val="28"/>
                <w:lang w:val="uk-UA"/>
              </w:rPr>
              <w:t xml:space="preserve">завідувач методичним кабінетом відділу освіти Костянтинівської райдержадміністрації (ідентифікаційний код </w:t>
            </w:r>
            <w:r w:rsidRPr="00C96582">
              <w:rPr>
                <w:rStyle w:val="af"/>
                <w:b w:val="0"/>
                <w:sz w:val="28"/>
                <w:szCs w:val="28"/>
                <w:lang w:val="uk-UA"/>
              </w:rPr>
              <w:t>2641420309)</w:t>
            </w:r>
          </w:p>
          <w:p w:rsidR="00FB28EA" w:rsidRPr="00C96582" w:rsidRDefault="00FB28EA" w:rsidP="0002418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B28EA" w:rsidRPr="00BD7583" w:rsidRDefault="00FB28EA" w:rsidP="00FB28EA">
      <w:pPr>
        <w:tabs>
          <w:tab w:val="left" w:pos="1305"/>
        </w:tabs>
        <w:rPr>
          <w:sz w:val="28"/>
          <w:szCs w:val="28"/>
          <w:lang w:val="uk-UA"/>
        </w:rPr>
      </w:pPr>
    </w:p>
    <w:p w:rsidR="00FB28EA" w:rsidRPr="00BD7583" w:rsidRDefault="00FB28EA" w:rsidP="00FB28EA">
      <w:pPr>
        <w:jc w:val="both"/>
        <w:rPr>
          <w:sz w:val="24"/>
          <w:szCs w:val="24"/>
          <w:lang w:val="uk-UA"/>
        </w:rPr>
      </w:pPr>
      <w:r w:rsidRPr="00BD7583">
        <w:rPr>
          <w:b/>
          <w:sz w:val="24"/>
          <w:szCs w:val="24"/>
          <w:lang w:val="uk-UA"/>
        </w:rPr>
        <w:t xml:space="preserve">  </w:t>
      </w:r>
      <w:r w:rsidRPr="00BD7583">
        <w:rPr>
          <w:sz w:val="24"/>
          <w:szCs w:val="24"/>
          <w:lang w:val="uk-UA"/>
        </w:rPr>
        <w:t xml:space="preserve">                            </w:t>
      </w:r>
    </w:p>
    <w:p w:rsidR="00FB28EA" w:rsidRPr="00BD7583" w:rsidRDefault="00FB28EA" w:rsidP="00FB28EA">
      <w:pPr>
        <w:jc w:val="both"/>
        <w:rPr>
          <w:sz w:val="24"/>
          <w:szCs w:val="24"/>
          <w:lang w:val="uk-UA"/>
        </w:rPr>
      </w:pPr>
    </w:p>
    <w:p w:rsidR="00FB28EA" w:rsidRPr="00BD7583" w:rsidRDefault="00FB28EA" w:rsidP="00FB28EA">
      <w:pPr>
        <w:jc w:val="both"/>
        <w:rPr>
          <w:sz w:val="24"/>
          <w:szCs w:val="24"/>
          <w:lang w:val="uk-UA"/>
        </w:rPr>
      </w:pPr>
    </w:p>
    <w:p w:rsidR="00FB28EA" w:rsidRPr="00BD7583" w:rsidRDefault="00FB28EA" w:rsidP="00FB28EA">
      <w:pPr>
        <w:jc w:val="both"/>
        <w:rPr>
          <w:sz w:val="24"/>
          <w:szCs w:val="24"/>
          <w:lang w:val="uk-UA"/>
        </w:rPr>
      </w:pPr>
    </w:p>
    <w:p w:rsidR="00FB28EA" w:rsidRPr="00BD7583" w:rsidRDefault="00FB28EA" w:rsidP="00FB28EA">
      <w:pPr>
        <w:jc w:val="both"/>
        <w:rPr>
          <w:sz w:val="24"/>
          <w:szCs w:val="24"/>
          <w:lang w:val="uk-UA"/>
        </w:rPr>
      </w:pPr>
    </w:p>
    <w:p w:rsidR="00FB28EA" w:rsidRPr="00BD7583" w:rsidRDefault="00FB28EA" w:rsidP="00FB28EA">
      <w:pPr>
        <w:jc w:val="both"/>
        <w:rPr>
          <w:sz w:val="24"/>
          <w:szCs w:val="24"/>
          <w:lang w:val="uk-UA"/>
        </w:rPr>
      </w:pPr>
    </w:p>
    <w:p w:rsidR="00FB28EA" w:rsidRPr="00BD7583" w:rsidRDefault="00FB28EA" w:rsidP="00FB28EA">
      <w:pPr>
        <w:jc w:val="both"/>
        <w:rPr>
          <w:sz w:val="24"/>
          <w:szCs w:val="24"/>
          <w:lang w:val="uk-UA"/>
        </w:rPr>
      </w:pPr>
    </w:p>
    <w:p w:rsidR="00FB28EA" w:rsidRPr="00BD7583" w:rsidRDefault="00FB28EA" w:rsidP="00FB28EA">
      <w:pPr>
        <w:jc w:val="both"/>
        <w:rPr>
          <w:sz w:val="24"/>
          <w:szCs w:val="24"/>
          <w:lang w:val="uk-UA"/>
        </w:rPr>
      </w:pPr>
    </w:p>
    <w:p w:rsidR="00FB28EA" w:rsidRDefault="00FB28EA" w:rsidP="00FB28EA">
      <w:pPr>
        <w:jc w:val="both"/>
        <w:rPr>
          <w:sz w:val="24"/>
          <w:szCs w:val="24"/>
          <w:lang w:val="uk-UA"/>
        </w:rPr>
      </w:pPr>
    </w:p>
    <w:p w:rsidR="00C96582" w:rsidRPr="00BD7583" w:rsidRDefault="00C96582" w:rsidP="00FB28EA">
      <w:pPr>
        <w:jc w:val="both"/>
        <w:rPr>
          <w:sz w:val="24"/>
          <w:szCs w:val="24"/>
          <w:lang w:val="uk-UA"/>
        </w:rPr>
      </w:pPr>
    </w:p>
    <w:p w:rsidR="00FB28EA" w:rsidRPr="00BD7583" w:rsidRDefault="00FB28EA" w:rsidP="00FB28EA">
      <w:pPr>
        <w:jc w:val="both"/>
        <w:rPr>
          <w:sz w:val="24"/>
          <w:szCs w:val="24"/>
          <w:lang w:val="uk-UA"/>
        </w:rPr>
      </w:pPr>
    </w:p>
    <w:p w:rsidR="00FB28EA" w:rsidRDefault="00FB28EA" w:rsidP="00FB28EA">
      <w:pPr>
        <w:jc w:val="both"/>
        <w:rPr>
          <w:sz w:val="24"/>
          <w:szCs w:val="24"/>
          <w:lang w:val="uk-UA"/>
        </w:rPr>
      </w:pPr>
    </w:p>
    <w:p w:rsidR="005435EE" w:rsidRPr="00BD7583" w:rsidRDefault="005435EE" w:rsidP="00FB28EA">
      <w:pPr>
        <w:jc w:val="both"/>
        <w:rPr>
          <w:sz w:val="24"/>
          <w:szCs w:val="24"/>
          <w:lang w:val="uk-UA"/>
        </w:rPr>
      </w:pPr>
    </w:p>
    <w:p w:rsidR="00FB28EA" w:rsidRPr="00BD7583" w:rsidRDefault="00FB28EA" w:rsidP="00FB28EA">
      <w:pPr>
        <w:jc w:val="both"/>
        <w:rPr>
          <w:sz w:val="24"/>
          <w:szCs w:val="24"/>
          <w:lang w:val="uk-UA"/>
        </w:rPr>
      </w:pPr>
    </w:p>
    <w:p w:rsidR="002A31A2" w:rsidRPr="00BD7583" w:rsidRDefault="008A5922" w:rsidP="00F4039A">
      <w:pPr>
        <w:jc w:val="both"/>
        <w:rPr>
          <w:sz w:val="24"/>
          <w:szCs w:val="24"/>
          <w:lang w:val="uk-UA"/>
        </w:rPr>
      </w:pPr>
      <w:r w:rsidRPr="00BD7583">
        <w:rPr>
          <w:b/>
          <w:sz w:val="24"/>
          <w:szCs w:val="24"/>
          <w:lang w:val="uk-UA"/>
        </w:rPr>
        <w:t xml:space="preserve">     </w:t>
      </w:r>
      <w:r w:rsidR="002A31A2" w:rsidRPr="00BD7583">
        <w:rPr>
          <w:sz w:val="24"/>
          <w:szCs w:val="24"/>
          <w:lang w:val="uk-UA"/>
        </w:rPr>
        <w:t xml:space="preserve">                                               </w:t>
      </w:r>
    </w:p>
    <w:tbl>
      <w:tblPr>
        <w:tblpPr w:leftFromText="180" w:rightFromText="180" w:bottomFromText="200" w:vertAnchor="text" w:horzAnchor="margin" w:tblpY="273"/>
        <w:tblW w:w="9356" w:type="dxa"/>
        <w:tblLook w:val="01E0"/>
      </w:tblPr>
      <w:tblGrid>
        <w:gridCol w:w="3085"/>
        <w:gridCol w:w="2126"/>
        <w:gridCol w:w="2160"/>
        <w:gridCol w:w="1985"/>
      </w:tblGrid>
      <w:tr w:rsidR="00C83B33" w:rsidRPr="00BD7583" w:rsidTr="00C83B33">
        <w:trPr>
          <w:trHeight w:val="272"/>
        </w:trPr>
        <w:tc>
          <w:tcPr>
            <w:tcW w:w="3085" w:type="dxa"/>
            <w:hideMark/>
          </w:tcPr>
          <w:p w:rsidR="00C83B33" w:rsidRPr="00BD7583" w:rsidRDefault="00C83B33" w:rsidP="00C83B33">
            <w:pPr>
              <w:rPr>
                <w:rFonts w:eastAsia="Calibri"/>
                <w:sz w:val="24"/>
                <w:szCs w:val="24"/>
                <w:lang w:val="uk-UA" w:eastAsia="uk-UA"/>
              </w:rPr>
            </w:pPr>
            <w:r w:rsidRPr="00BD7583">
              <w:rPr>
                <w:sz w:val="24"/>
                <w:szCs w:val="24"/>
                <w:lang w:val="uk-UA" w:eastAsia="en-US"/>
              </w:rPr>
              <w:lastRenderedPageBreak/>
              <w:t>Ознайомлені</w:t>
            </w:r>
          </w:p>
        </w:tc>
        <w:tc>
          <w:tcPr>
            <w:tcW w:w="2126" w:type="dxa"/>
            <w:hideMark/>
          </w:tcPr>
          <w:p w:rsidR="00C83B33" w:rsidRPr="00BD7583" w:rsidRDefault="00C83B33" w:rsidP="00C83B33">
            <w:pPr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BD7583">
              <w:rPr>
                <w:sz w:val="24"/>
                <w:szCs w:val="24"/>
                <w:lang w:val="uk-UA" w:eastAsia="en-US"/>
              </w:rPr>
              <w:t>ПІБ</w:t>
            </w:r>
          </w:p>
        </w:tc>
        <w:tc>
          <w:tcPr>
            <w:tcW w:w="2160" w:type="dxa"/>
            <w:hideMark/>
          </w:tcPr>
          <w:p w:rsidR="00C83B33" w:rsidRPr="00BD7583" w:rsidRDefault="00C83B33" w:rsidP="00C83B33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D7583">
              <w:rPr>
                <w:sz w:val="24"/>
                <w:szCs w:val="24"/>
                <w:lang w:val="uk-UA" w:eastAsia="en-US"/>
              </w:rPr>
              <w:t>Підпис</w:t>
            </w:r>
          </w:p>
        </w:tc>
        <w:tc>
          <w:tcPr>
            <w:tcW w:w="1985" w:type="dxa"/>
            <w:hideMark/>
          </w:tcPr>
          <w:p w:rsidR="00C83B33" w:rsidRPr="00BD7583" w:rsidRDefault="00C83B33" w:rsidP="00C83B33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D7583">
              <w:rPr>
                <w:sz w:val="24"/>
                <w:szCs w:val="24"/>
                <w:lang w:val="uk-UA"/>
              </w:rPr>
              <w:br w:type="page"/>
            </w:r>
            <w:r w:rsidRPr="00BD7583">
              <w:rPr>
                <w:sz w:val="24"/>
                <w:szCs w:val="24"/>
                <w:lang w:val="uk-UA" w:eastAsia="en-US"/>
              </w:rPr>
              <w:t>Дата</w:t>
            </w:r>
          </w:p>
        </w:tc>
      </w:tr>
      <w:tr w:rsidR="00C83B33" w:rsidRPr="00BD7583" w:rsidTr="00C83B33">
        <w:trPr>
          <w:trHeight w:val="272"/>
        </w:trPr>
        <w:tc>
          <w:tcPr>
            <w:tcW w:w="3085" w:type="dxa"/>
          </w:tcPr>
          <w:p w:rsidR="00C83B33" w:rsidRPr="00BD7583" w:rsidRDefault="00C83B33" w:rsidP="00C83B33">
            <w:pPr>
              <w:rPr>
                <w:sz w:val="24"/>
                <w:szCs w:val="24"/>
                <w:lang w:val="uk-UA" w:eastAsia="en-US"/>
              </w:rPr>
            </w:pPr>
          </w:p>
          <w:p w:rsidR="00C83B33" w:rsidRPr="00BD7583" w:rsidRDefault="00C83B33" w:rsidP="00C83B33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C83B33" w:rsidRPr="00BD7583" w:rsidRDefault="00C83B33" w:rsidP="00C83B33">
            <w:pPr>
              <w:rPr>
                <w:sz w:val="24"/>
                <w:szCs w:val="24"/>
                <w:lang w:val="uk-UA" w:eastAsia="en-US"/>
              </w:rPr>
            </w:pPr>
          </w:p>
          <w:p w:rsidR="00C83B33" w:rsidRPr="00BD7583" w:rsidRDefault="00C83B33" w:rsidP="00C83B33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hideMark/>
          </w:tcPr>
          <w:p w:rsidR="00C83B33" w:rsidRPr="00BD7583" w:rsidRDefault="00C83B33" w:rsidP="00921A4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BD7583">
              <w:rPr>
                <w:sz w:val="24"/>
                <w:szCs w:val="24"/>
                <w:lang w:val="uk-UA" w:eastAsia="en-US"/>
              </w:rPr>
              <w:t>Кабанцева К.В.</w:t>
            </w:r>
          </w:p>
          <w:p w:rsidR="00921A4F" w:rsidRPr="00BD7583" w:rsidRDefault="00AB7462" w:rsidP="00921A4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BD7583">
              <w:rPr>
                <w:sz w:val="24"/>
                <w:szCs w:val="24"/>
                <w:lang w:val="uk-UA" w:eastAsia="en-US"/>
              </w:rPr>
              <w:t>Голубнича Ю.В.</w:t>
            </w:r>
          </w:p>
          <w:p w:rsidR="00921A4F" w:rsidRPr="00BD7583" w:rsidRDefault="00AB7462" w:rsidP="00921A4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BD7583">
              <w:rPr>
                <w:sz w:val="24"/>
                <w:szCs w:val="24"/>
                <w:lang w:val="uk-UA" w:eastAsia="en-US"/>
              </w:rPr>
              <w:t>Улько Д.Д.</w:t>
            </w:r>
          </w:p>
          <w:p w:rsidR="001343D2" w:rsidRPr="00BD7583" w:rsidRDefault="00AB7462" w:rsidP="00921A4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BD7583">
              <w:rPr>
                <w:sz w:val="24"/>
                <w:szCs w:val="24"/>
                <w:lang w:val="uk-UA" w:eastAsia="en-US"/>
              </w:rPr>
              <w:t>Ходакова В.А.</w:t>
            </w:r>
          </w:p>
          <w:p w:rsidR="00D47D9F" w:rsidRPr="00BD7583" w:rsidRDefault="00AB7462" w:rsidP="00921A4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BD7583">
              <w:rPr>
                <w:sz w:val="24"/>
                <w:szCs w:val="24"/>
                <w:lang w:val="uk-UA" w:eastAsia="en-US"/>
              </w:rPr>
              <w:t>Іванова Т.Б.</w:t>
            </w:r>
          </w:p>
          <w:p w:rsidR="00D47D9F" w:rsidRPr="00BD7583" w:rsidRDefault="00AB7462" w:rsidP="00921A4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BD7583">
              <w:rPr>
                <w:sz w:val="24"/>
                <w:szCs w:val="24"/>
                <w:lang w:val="uk-UA" w:eastAsia="en-US"/>
              </w:rPr>
              <w:t>Ібрагімов Р.Н.</w:t>
            </w:r>
          </w:p>
          <w:p w:rsidR="00C83B33" w:rsidRPr="00BD7583" w:rsidRDefault="00C83B33" w:rsidP="00C83B33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160" w:type="dxa"/>
            <w:hideMark/>
          </w:tcPr>
          <w:p w:rsidR="00C83B33" w:rsidRPr="00BD7583" w:rsidRDefault="00C83B33" w:rsidP="00C83B3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hideMark/>
          </w:tcPr>
          <w:p w:rsidR="00C83B33" w:rsidRPr="00BD7583" w:rsidRDefault="00C83B33" w:rsidP="00C83B3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7D64D4" w:rsidRPr="00BD7583" w:rsidRDefault="007D64D4">
      <w:pPr>
        <w:rPr>
          <w:sz w:val="28"/>
          <w:szCs w:val="28"/>
          <w:lang w:val="uk-UA"/>
        </w:rPr>
      </w:pPr>
      <w:r w:rsidRPr="00BD7583">
        <w:rPr>
          <w:sz w:val="28"/>
          <w:szCs w:val="28"/>
          <w:lang w:val="uk-UA"/>
        </w:rPr>
        <w:br w:type="page"/>
      </w:r>
    </w:p>
    <w:p w:rsidR="007D64D4" w:rsidRPr="00BD7583" w:rsidRDefault="007D64D4" w:rsidP="007D64D4">
      <w:pPr>
        <w:ind w:left="5580"/>
        <w:rPr>
          <w:sz w:val="28"/>
          <w:szCs w:val="28"/>
          <w:lang w:val="uk-UA"/>
        </w:rPr>
      </w:pPr>
      <w:r w:rsidRPr="00BD7583">
        <w:rPr>
          <w:sz w:val="28"/>
          <w:szCs w:val="28"/>
          <w:lang w:val="uk-UA"/>
        </w:rPr>
        <w:lastRenderedPageBreak/>
        <w:t>Додаток 1</w:t>
      </w:r>
    </w:p>
    <w:p w:rsidR="007D64D4" w:rsidRPr="00BD7583" w:rsidRDefault="007D64D4" w:rsidP="007D64D4">
      <w:pPr>
        <w:ind w:left="5580"/>
        <w:rPr>
          <w:sz w:val="28"/>
          <w:szCs w:val="28"/>
          <w:lang w:val="uk-UA"/>
        </w:rPr>
      </w:pPr>
      <w:r w:rsidRPr="00BD7583">
        <w:rPr>
          <w:sz w:val="28"/>
          <w:szCs w:val="28"/>
          <w:lang w:val="uk-UA"/>
        </w:rPr>
        <w:t xml:space="preserve">до наказу  відділу освіти </w:t>
      </w:r>
      <w:r w:rsidR="00351E48" w:rsidRPr="00BD7583">
        <w:rPr>
          <w:sz w:val="28"/>
          <w:szCs w:val="28"/>
          <w:lang w:val="uk-UA"/>
        </w:rPr>
        <w:t>р</w:t>
      </w:r>
      <w:r w:rsidRPr="00BD7583">
        <w:rPr>
          <w:sz w:val="28"/>
          <w:szCs w:val="28"/>
          <w:lang w:val="uk-UA"/>
        </w:rPr>
        <w:t xml:space="preserve">айдержадміністрації </w:t>
      </w:r>
    </w:p>
    <w:p w:rsidR="007D64D4" w:rsidRPr="00BD7583" w:rsidRDefault="007D64D4" w:rsidP="007D64D4">
      <w:pPr>
        <w:ind w:left="5580"/>
        <w:rPr>
          <w:sz w:val="28"/>
          <w:szCs w:val="28"/>
          <w:lang w:val="uk-UA"/>
        </w:rPr>
      </w:pPr>
      <w:r w:rsidRPr="00BD7583">
        <w:rPr>
          <w:sz w:val="28"/>
          <w:szCs w:val="28"/>
          <w:lang w:val="uk-UA"/>
        </w:rPr>
        <w:t>від ________  № ______</w:t>
      </w:r>
    </w:p>
    <w:p w:rsidR="007D64D4" w:rsidRPr="00BD7583" w:rsidRDefault="007D64D4" w:rsidP="007D64D4">
      <w:pPr>
        <w:jc w:val="center"/>
        <w:rPr>
          <w:sz w:val="28"/>
          <w:szCs w:val="28"/>
          <w:lang w:val="uk-UA"/>
        </w:rPr>
      </w:pPr>
    </w:p>
    <w:p w:rsidR="001343D2" w:rsidRPr="00BD7583" w:rsidRDefault="001343D2" w:rsidP="001343D2">
      <w:pPr>
        <w:jc w:val="center"/>
        <w:rPr>
          <w:sz w:val="28"/>
          <w:szCs w:val="28"/>
          <w:lang w:val="uk-UA"/>
        </w:rPr>
      </w:pPr>
      <w:r w:rsidRPr="00BD7583">
        <w:rPr>
          <w:sz w:val="28"/>
          <w:szCs w:val="28"/>
          <w:lang w:val="uk-UA"/>
        </w:rPr>
        <w:t>Склад комісії</w:t>
      </w:r>
    </w:p>
    <w:p w:rsidR="001343D2" w:rsidRPr="00BD7583" w:rsidRDefault="001343D2" w:rsidP="001343D2">
      <w:pPr>
        <w:jc w:val="center"/>
        <w:rPr>
          <w:sz w:val="28"/>
          <w:szCs w:val="28"/>
          <w:lang w:val="uk-UA"/>
        </w:rPr>
      </w:pPr>
      <w:r w:rsidRPr="00BD7583">
        <w:rPr>
          <w:sz w:val="28"/>
          <w:szCs w:val="28"/>
          <w:lang w:val="uk-UA"/>
        </w:rPr>
        <w:t>з припинення юридичної особи</w:t>
      </w:r>
    </w:p>
    <w:p w:rsidR="001343D2" w:rsidRPr="00BD7583" w:rsidRDefault="001343D2" w:rsidP="001343D2">
      <w:pPr>
        <w:jc w:val="center"/>
        <w:rPr>
          <w:sz w:val="28"/>
          <w:szCs w:val="28"/>
          <w:lang w:val="uk-UA"/>
        </w:rPr>
      </w:pPr>
      <w:r w:rsidRPr="00BD7583">
        <w:rPr>
          <w:bCs/>
          <w:sz w:val="28"/>
          <w:szCs w:val="28"/>
          <w:lang w:val="uk-UA"/>
        </w:rPr>
        <w:t>Миколо-Полтавський навчально-виховний комплекс Костянтинівської районної ради Донецької області</w:t>
      </w:r>
    </w:p>
    <w:p w:rsidR="001343D2" w:rsidRPr="00BD7583" w:rsidRDefault="001343D2" w:rsidP="001343D2">
      <w:pPr>
        <w:tabs>
          <w:tab w:val="left" w:pos="1305"/>
        </w:tabs>
        <w:rPr>
          <w:sz w:val="28"/>
          <w:szCs w:val="28"/>
          <w:lang w:val="uk-UA"/>
        </w:rPr>
      </w:pPr>
      <w:r w:rsidRPr="00BD7583">
        <w:rPr>
          <w:sz w:val="28"/>
          <w:szCs w:val="28"/>
          <w:lang w:val="uk-UA"/>
        </w:rPr>
        <w:t xml:space="preserve">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51"/>
      </w:tblGrid>
      <w:tr w:rsidR="001343D2" w:rsidRPr="005435EE" w:rsidTr="001343D2">
        <w:tc>
          <w:tcPr>
            <w:tcW w:w="4503" w:type="dxa"/>
          </w:tcPr>
          <w:p w:rsidR="001343D2" w:rsidRPr="00BD7583" w:rsidRDefault="001343D2" w:rsidP="00CE7B95">
            <w:pPr>
              <w:tabs>
                <w:tab w:val="left" w:pos="1305"/>
              </w:tabs>
              <w:rPr>
                <w:sz w:val="28"/>
                <w:szCs w:val="28"/>
                <w:lang w:val="uk-UA"/>
              </w:rPr>
            </w:pPr>
            <w:r w:rsidRPr="00BD7583">
              <w:rPr>
                <w:sz w:val="28"/>
                <w:szCs w:val="28"/>
                <w:lang w:val="uk-UA"/>
              </w:rPr>
              <w:t>Голова комісії</w:t>
            </w:r>
          </w:p>
          <w:p w:rsidR="001343D2" w:rsidRPr="00BD7583" w:rsidRDefault="001343D2" w:rsidP="00CE7B95">
            <w:pPr>
              <w:tabs>
                <w:tab w:val="left" w:pos="1305"/>
              </w:tabs>
              <w:rPr>
                <w:sz w:val="28"/>
                <w:szCs w:val="28"/>
                <w:lang w:val="uk-UA"/>
              </w:rPr>
            </w:pPr>
            <w:r w:rsidRPr="00BD7583">
              <w:rPr>
                <w:sz w:val="28"/>
                <w:szCs w:val="28"/>
                <w:lang w:val="uk-UA"/>
              </w:rPr>
              <w:t>Виниченко Наталія Михайлівна  -</w:t>
            </w:r>
          </w:p>
          <w:p w:rsidR="001343D2" w:rsidRPr="00BD7583" w:rsidRDefault="001343D2" w:rsidP="00CE7B95">
            <w:pPr>
              <w:tabs>
                <w:tab w:val="left" w:pos="130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351" w:type="dxa"/>
          </w:tcPr>
          <w:p w:rsidR="001343D2" w:rsidRPr="00BD7583" w:rsidRDefault="001343D2" w:rsidP="00CE7B95">
            <w:pPr>
              <w:rPr>
                <w:sz w:val="28"/>
                <w:szCs w:val="28"/>
                <w:lang w:val="uk-UA"/>
              </w:rPr>
            </w:pPr>
          </w:p>
          <w:p w:rsidR="001343D2" w:rsidRPr="00BD7583" w:rsidRDefault="001343D2" w:rsidP="00CE7B95">
            <w:pPr>
              <w:rPr>
                <w:b/>
                <w:sz w:val="28"/>
                <w:szCs w:val="28"/>
                <w:lang w:val="uk-UA"/>
              </w:rPr>
            </w:pPr>
            <w:r w:rsidRPr="00BD7583">
              <w:rPr>
                <w:sz w:val="28"/>
                <w:szCs w:val="28"/>
                <w:lang w:val="uk-UA"/>
              </w:rPr>
              <w:t xml:space="preserve">начальник відділу освіти Костянтинівської райдержадміністрації (ідентифікаційний код </w:t>
            </w:r>
            <w:r w:rsidRPr="00BD7583">
              <w:rPr>
                <w:rStyle w:val="af"/>
                <w:b w:val="0"/>
                <w:sz w:val="28"/>
                <w:szCs w:val="28"/>
                <w:lang w:val="uk-UA"/>
              </w:rPr>
              <w:t>2573410526)</w:t>
            </w:r>
          </w:p>
          <w:p w:rsidR="001343D2" w:rsidRPr="00BD7583" w:rsidRDefault="001343D2" w:rsidP="00CE7B95">
            <w:pPr>
              <w:rPr>
                <w:sz w:val="28"/>
                <w:szCs w:val="28"/>
                <w:lang w:val="uk-UA"/>
              </w:rPr>
            </w:pPr>
          </w:p>
        </w:tc>
      </w:tr>
      <w:tr w:rsidR="001343D2" w:rsidRPr="00BD7583" w:rsidTr="001343D2">
        <w:tc>
          <w:tcPr>
            <w:tcW w:w="4503" w:type="dxa"/>
          </w:tcPr>
          <w:p w:rsidR="001343D2" w:rsidRPr="00BD7583" w:rsidRDefault="001343D2" w:rsidP="00CE7B95">
            <w:pPr>
              <w:tabs>
                <w:tab w:val="left" w:pos="1305"/>
              </w:tabs>
              <w:rPr>
                <w:i/>
                <w:sz w:val="28"/>
                <w:szCs w:val="28"/>
                <w:lang w:val="uk-UA"/>
              </w:rPr>
            </w:pPr>
            <w:r w:rsidRPr="00BD7583">
              <w:rPr>
                <w:i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5351" w:type="dxa"/>
          </w:tcPr>
          <w:p w:rsidR="001343D2" w:rsidRPr="00BD7583" w:rsidRDefault="001343D2" w:rsidP="00CE7B95">
            <w:pPr>
              <w:rPr>
                <w:sz w:val="28"/>
                <w:szCs w:val="28"/>
                <w:lang w:val="uk-UA"/>
              </w:rPr>
            </w:pPr>
          </w:p>
        </w:tc>
      </w:tr>
      <w:tr w:rsidR="001343D2" w:rsidRPr="005435EE" w:rsidTr="001343D2">
        <w:tc>
          <w:tcPr>
            <w:tcW w:w="4503" w:type="dxa"/>
          </w:tcPr>
          <w:p w:rsidR="001343D2" w:rsidRPr="00BD7583" w:rsidRDefault="001343D2" w:rsidP="00CE7B95">
            <w:pPr>
              <w:tabs>
                <w:tab w:val="left" w:pos="1305"/>
              </w:tabs>
              <w:rPr>
                <w:sz w:val="28"/>
                <w:szCs w:val="28"/>
                <w:lang w:val="uk-UA"/>
              </w:rPr>
            </w:pPr>
            <w:r w:rsidRPr="00BD7583">
              <w:rPr>
                <w:sz w:val="28"/>
                <w:szCs w:val="28"/>
                <w:lang w:val="uk-UA"/>
              </w:rPr>
              <w:t>Кабанцева Катерина Валентинівна-</w:t>
            </w:r>
          </w:p>
        </w:tc>
        <w:tc>
          <w:tcPr>
            <w:tcW w:w="5351" w:type="dxa"/>
          </w:tcPr>
          <w:p w:rsidR="001343D2" w:rsidRPr="00BD7583" w:rsidRDefault="001343D2" w:rsidP="00CE7B95">
            <w:pPr>
              <w:rPr>
                <w:b/>
                <w:sz w:val="28"/>
                <w:szCs w:val="28"/>
                <w:lang w:val="uk-UA"/>
              </w:rPr>
            </w:pPr>
            <w:r w:rsidRPr="00BD7583">
              <w:rPr>
                <w:sz w:val="28"/>
                <w:szCs w:val="28"/>
                <w:lang w:val="uk-UA"/>
              </w:rPr>
              <w:t xml:space="preserve">головний спеціаліст відділу освіти Костянтинівської  райдержадміністрації (ідентифікаційний код </w:t>
            </w:r>
            <w:r w:rsidRPr="00BD7583">
              <w:rPr>
                <w:rStyle w:val="af"/>
                <w:b w:val="0"/>
                <w:sz w:val="28"/>
                <w:szCs w:val="28"/>
                <w:lang w:val="uk-UA"/>
              </w:rPr>
              <w:t>2586605103)</w:t>
            </w:r>
            <w:r w:rsidRPr="00BD7583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343D2" w:rsidRPr="00BD7583" w:rsidRDefault="001343D2" w:rsidP="00CE7B95">
            <w:pPr>
              <w:rPr>
                <w:sz w:val="28"/>
                <w:szCs w:val="28"/>
                <w:lang w:val="uk-UA"/>
              </w:rPr>
            </w:pPr>
          </w:p>
        </w:tc>
      </w:tr>
      <w:tr w:rsidR="001343D2" w:rsidRPr="00BD7583" w:rsidTr="001343D2">
        <w:tc>
          <w:tcPr>
            <w:tcW w:w="4503" w:type="dxa"/>
          </w:tcPr>
          <w:p w:rsidR="001343D2" w:rsidRPr="00BD7583" w:rsidRDefault="001343D2" w:rsidP="00CE7B95">
            <w:pPr>
              <w:tabs>
                <w:tab w:val="left" w:pos="1305"/>
              </w:tabs>
              <w:rPr>
                <w:sz w:val="28"/>
                <w:szCs w:val="28"/>
                <w:lang w:val="uk-UA"/>
              </w:rPr>
            </w:pPr>
            <w:r w:rsidRPr="00BD7583">
              <w:rPr>
                <w:sz w:val="28"/>
                <w:szCs w:val="28"/>
                <w:lang w:val="uk-UA"/>
              </w:rPr>
              <w:t xml:space="preserve">Костомарова Наталія Анатоліївна - </w:t>
            </w:r>
          </w:p>
        </w:tc>
        <w:tc>
          <w:tcPr>
            <w:tcW w:w="5351" w:type="dxa"/>
          </w:tcPr>
          <w:p w:rsidR="001343D2" w:rsidRPr="00BD7583" w:rsidRDefault="001343D2" w:rsidP="00CE7B95">
            <w:pPr>
              <w:rPr>
                <w:sz w:val="28"/>
                <w:szCs w:val="28"/>
                <w:lang w:val="uk-UA"/>
              </w:rPr>
            </w:pPr>
            <w:r w:rsidRPr="00BD7583">
              <w:rPr>
                <w:sz w:val="28"/>
                <w:szCs w:val="28"/>
                <w:lang w:val="uk-UA"/>
              </w:rPr>
              <w:t>головний бухгалтер відділу освіти Костянтинівської</w:t>
            </w:r>
            <w:r w:rsidRPr="00BD7583">
              <w:rPr>
                <w:sz w:val="28"/>
                <w:szCs w:val="28"/>
                <w:lang w:val="uk-UA"/>
              </w:rPr>
              <w:tab/>
              <w:t xml:space="preserve"> райдержадміністрації</w:t>
            </w:r>
          </w:p>
          <w:p w:rsidR="001343D2" w:rsidRPr="00BD7583" w:rsidRDefault="001343D2" w:rsidP="00CE7B95">
            <w:pPr>
              <w:rPr>
                <w:b/>
                <w:sz w:val="28"/>
                <w:szCs w:val="28"/>
                <w:lang w:val="uk-UA"/>
              </w:rPr>
            </w:pPr>
            <w:r w:rsidRPr="00BD7583">
              <w:rPr>
                <w:sz w:val="28"/>
                <w:szCs w:val="28"/>
                <w:lang w:val="uk-UA"/>
              </w:rPr>
              <w:t xml:space="preserve">(ідентифікаційний код </w:t>
            </w:r>
            <w:r w:rsidRPr="00BD7583">
              <w:rPr>
                <w:rStyle w:val="af"/>
                <w:b w:val="0"/>
                <w:sz w:val="28"/>
                <w:szCs w:val="28"/>
                <w:lang w:val="uk-UA"/>
              </w:rPr>
              <w:t>2773707769)</w:t>
            </w:r>
          </w:p>
          <w:p w:rsidR="001343D2" w:rsidRPr="00BD7583" w:rsidRDefault="001343D2" w:rsidP="00CE7B95">
            <w:pPr>
              <w:rPr>
                <w:sz w:val="28"/>
                <w:szCs w:val="28"/>
                <w:lang w:val="uk-UA"/>
              </w:rPr>
            </w:pPr>
          </w:p>
        </w:tc>
      </w:tr>
      <w:tr w:rsidR="001343D2" w:rsidRPr="005435EE" w:rsidTr="001343D2">
        <w:tc>
          <w:tcPr>
            <w:tcW w:w="4503" w:type="dxa"/>
          </w:tcPr>
          <w:p w:rsidR="001343D2" w:rsidRPr="00BD7583" w:rsidRDefault="001343D2" w:rsidP="00CE7B95">
            <w:pPr>
              <w:tabs>
                <w:tab w:val="left" w:pos="1305"/>
              </w:tabs>
              <w:rPr>
                <w:sz w:val="28"/>
                <w:szCs w:val="28"/>
                <w:lang w:val="uk-UA"/>
              </w:rPr>
            </w:pPr>
            <w:r w:rsidRPr="00BD7583">
              <w:rPr>
                <w:sz w:val="28"/>
                <w:szCs w:val="28"/>
                <w:lang w:val="uk-UA"/>
              </w:rPr>
              <w:t xml:space="preserve">Максименко Тетяна Еріківна - </w:t>
            </w:r>
          </w:p>
        </w:tc>
        <w:tc>
          <w:tcPr>
            <w:tcW w:w="5351" w:type="dxa"/>
          </w:tcPr>
          <w:p w:rsidR="001343D2" w:rsidRPr="00BD7583" w:rsidRDefault="001343D2" w:rsidP="00CE7B95">
            <w:pPr>
              <w:rPr>
                <w:b/>
                <w:sz w:val="28"/>
                <w:szCs w:val="28"/>
                <w:lang w:val="uk-UA"/>
              </w:rPr>
            </w:pPr>
            <w:r w:rsidRPr="00BD7583">
              <w:rPr>
                <w:sz w:val="28"/>
                <w:szCs w:val="28"/>
                <w:lang w:val="uk-UA"/>
              </w:rPr>
              <w:t xml:space="preserve">начальник господарчої групи відділу освіти Костянтинівської райдержадміністрації (ідентифікаційний код </w:t>
            </w:r>
            <w:r w:rsidRPr="00BD7583">
              <w:rPr>
                <w:rStyle w:val="af"/>
                <w:b w:val="0"/>
                <w:sz w:val="28"/>
                <w:szCs w:val="28"/>
                <w:lang w:val="uk-UA"/>
              </w:rPr>
              <w:t>2733110786)</w:t>
            </w:r>
          </w:p>
          <w:p w:rsidR="001343D2" w:rsidRPr="00BD7583" w:rsidRDefault="001343D2" w:rsidP="00CE7B95">
            <w:pPr>
              <w:rPr>
                <w:sz w:val="28"/>
                <w:szCs w:val="28"/>
                <w:lang w:val="uk-UA"/>
              </w:rPr>
            </w:pPr>
          </w:p>
        </w:tc>
      </w:tr>
      <w:tr w:rsidR="001343D2" w:rsidRPr="005435EE" w:rsidTr="001343D2">
        <w:tc>
          <w:tcPr>
            <w:tcW w:w="4503" w:type="dxa"/>
          </w:tcPr>
          <w:p w:rsidR="001343D2" w:rsidRPr="00BD7583" w:rsidRDefault="001343D2" w:rsidP="00CE7B95">
            <w:pPr>
              <w:tabs>
                <w:tab w:val="left" w:pos="1305"/>
              </w:tabs>
              <w:rPr>
                <w:sz w:val="28"/>
                <w:szCs w:val="28"/>
                <w:lang w:val="uk-UA"/>
              </w:rPr>
            </w:pPr>
            <w:r w:rsidRPr="00BD7583">
              <w:rPr>
                <w:sz w:val="28"/>
                <w:szCs w:val="28"/>
                <w:lang w:val="uk-UA"/>
              </w:rPr>
              <w:t xml:space="preserve">Сидорчук Надія Василівна - </w:t>
            </w:r>
          </w:p>
        </w:tc>
        <w:tc>
          <w:tcPr>
            <w:tcW w:w="5351" w:type="dxa"/>
          </w:tcPr>
          <w:p w:rsidR="001343D2" w:rsidRPr="00BD7583" w:rsidRDefault="001343D2" w:rsidP="00CE7B95">
            <w:pPr>
              <w:rPr>
                <w:b/>
                <w:sz w:val="28"/>
                <w:szCs w:val="28"/>
                <w:lang w:val="uk-UA"/>
              </w:rPr>
            </w:pPr>
            <w:r w:rsidRPr="00BD7583">
              <w:rPr>
                <w:sz w:val="28"/>
                <w:szCs w:val="28"/>
                <w:lang w:val="uk-UA"/>
              </w:rPr>
              <w:t xml:space="preserve">завідувач методичним кабінетом відділу освіти Костянтинівської райдержадміністрації (ідентифікаційний код </w:t>
            </w:r>
            <w:r w:rsidRPr="00BD7583">
              <w:rPr>
                <w:rStyle w:val="af"/>
                <w:b w:val="0"/>
                <w:sz w:val="28"/>
                <w:szCs w:val="28"/>
                <w:lang w:val="uk-UA"/>
              </w:rPr>
              <w:t>2747913266)</w:t>
            </w:r>
          </w:p>
          <w:p w:rsidR="001343D2" w:rsidRPr="00BD7583" w:rsidRDefault="001343D2" w:rsidP="00CE7B9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343D2" w:rsidRPr="00BD7583" w:rsidRDefault="001343D2" w:rsidP="007D64D4">
      <w:pPr>
        <w:jc w:val="center"/>
        <w:rPr>
          <w:sz w:val="28"/>
          <w:szCs w:val="28"/>
          <w:lang w:val="uk-UA"/>
        </w:rPr>
      </w:pPr>
    </w:p>
    <w:sectPr w:rsidR="001343D2" w:rsidRPr="00BD7583" w:rsidSect="005435EE">
      <w:headerReference w:type="default" r:id="rId8"/>
      <w:pgSz w:w="11906" w:h="16838"/>
      <w:pgMar w:top="709" w:right="850" w:bottom="56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8B3" w:rsidRDefault="000918B3" w:rsidP="009D5FD2">
      <w:r>
        <w:separator/>
      </w:r>
    </w:p>
  </w:endnote>
  <w:endnote w:type="continuationSeparator" w:id="1">
    <w:p w:rsidR="000918B3" w:rsidRDefault="000918B3" w:rsidP="009D5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8B3" w:rsidRDefault="000918B3" w:rsidP="009D5FD2">
      <w:r>
        <w:separator/>
      </w:r>
    </w:p>
  </w:footnote>
  <w:footnote w:type="continuationSeparator" w:id="1">
    <w:p w:rsidR="000918B3" w:rsidRDefault="000918B3" w:rsidP="009D5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D2" w:rsidRDefault="000E597C">
    <w:pPr>
      <w:pStyle w:val="ab"/>
      <w:jc w:val="center"/>
    </w:pPr>
    <w:fldSimple w:instr=" PAGE   \* MERGEFORMAT ">
      <w:r w:rsidR="005435EE">
        <w:rPr>
          <w:noProof/>
        </w:rPr>
        <w:t>2</w:t>
      </w:r>
    </w:fldSimple>
  </w:p>
  <w:p w:rsidR="009D5FD2" w:rsidRDefault="009D5FD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color w:val="FF0000"/>
        <w:sz w:val="28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color w:val="auto"/>
        <w:sz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94" w:hanging="720"/>
      </w:pPr>
      <w:rPr>
        <w:rFonts w:hint="default"/>
        <w:color w:val="FF0000"/>
        <w:sz w:val="28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91" w:hanging="1080"/>
      </w:pPr>
      <w:rPr>
        <w:rFonts w:hint="default"/>
        <w:color w:val="FF0000"/>
        <w:sz w:val="28"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28" w:hanging="1080"/>
      </w:pPr>
      <w:rPr>
        <w:rFonts w:hint="default"/>
        <w:color w:val="FF0000"/>
        <w:sz w:val="28"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125" w:hanging="1440"/>
      </w:pPr>
      <w:rPr>
        <w:rFonts w:hint="default"/>
        <w:color w:val="FF0000"/>
        <w:sz w:val="28"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222" w:hanging="1800"/>
      </w:pPr>
      <w:rPr>
        <w:rFonts w:hint="default"/>
        <w:color w:val="FF0000"/>
        <w:sz w:val="28"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59" w:hanging="1800"/>
      </w:pPr>
      <w:rPr>
        <w:rFonts w:hint="default"/>
        <w:color w:val="FF0000"/>
        <w:sz w:val="28"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56" w:hanging="2160"/>
      </w:pPr>
      <w:rPr>
        <w:rFonts w:hint="default"/>
        <w:color w:val="FF0000"/>
        <w:sz w:val="28"/>
        <w:lang w:val="uk-UA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sz w:val="28"/>
        <w:szCs w:val="28"/>
        <w:lang w:val="uk-UA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788" w:hanging="360"/>
      </w:pPr>
      <w:rPr>
        <w:rFonts w:ascii="Times New Roman" w:hAnsi="Times New Roman"/>
        <w:lang w:val="uk-UA"/>
      </w:rPr>
    </w:lvl>
  </w:abstractNum>
  <w:abstractNum w:abstractNumId="3">
    <w:nsid w:val="027562E9"/>
    <w:multiLevelType w:val="hybridMultilevel"/>
    <w:tmpl w:val="97F899D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2790F0C"/>
    <w:multiLevelType w:val="hybridMultilevel"/>
    <w:tmpl w:val="CFD49612"/>
    <w:lvl w:ilvl="0" w:tplc="9FEE0C1C">
      <w:start w:val="1"/>
      <w:numFmt w:val="decimal"/>
      <w:lvlText w:val="%1)"/>
      <w:lvlJc w:val="left"/>
      <w:pPr>
        <w:tabs>
          <w:tab w:val="num" w:pos="360"/>
        </w:tabs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717AB"/>
    <w:multiLevelType w:val="hybridMultilevel"/>
    <w:tmpl w:val="6E5657DC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13044215"/>
    <w:multiLevelType w:val="hybridMultilevel"/>
    <w:tmpl w:val="F9282846"/>
    <w:lvl w:ilvl="0" w:tplc="D0BE8C90">
      <w:start w:val="17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4A7CCD"/>
    <w:multiLevelType w:val="hybridMultilevel"/>
    <w:tmpl w:val="0E2AC044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14D60815"/>
    <w:multiLevelType w:val="hybridMultilevel"/>
    <w:tmpl w:val="9E00E200"/>
    <w:lvl w:ilvl="0" w:tplc="3DD2203A">
      <w:start w:val="1"/>
      <w:numFmt w:val="decimal"/>
      <w:lvlText w:val="%1."/>
      <w:lvlJc w:val="left"/>
      <w:pPr>
        <w:ind w:left="705" w:hanging="420"/>
      </w:pPr>
      <w:rPr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27310C"/>
    <w:multiLevelType w:val="hybridMultilevel"/>
    <w:tmpl w:val="03A06A86"/>
    <w:lvl w:ilvl="0" w:tplc="6BB6958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9A50005"/>
    <w:multiLevelType w:val="hybridMultilevel"/>
    <w:tmpl w:val="27AE8698"/>
    <w:lvl w:ilvl="0" w:tplc="B22A7202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E6A081B"/>
    <w:multiLevelType w:val="hybridMultilevel"/>
    <w:tmpl w:val="5BCE4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D3004"/>
    <w:multiLevelType w:val="hybridMultilevel"/>
    <w:tmpl w:val="0756A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60D778A"/>
    <w:multiLevelType w:val="hybridMultilevel"/>
    <w:tmpl w:val="631EF4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4943C1"/>
    <w:multiLevelType w:val="hybridMultilevel"/>
    <w:tmpl w:val="126E8100"/>
    <w:lvl w:ilvl="0" w:tplc="3DD220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62F3A"/>
    <w:multiLevelType w:val="hybridMultilevel"/>
    <w:tmpl w:val="C7D6098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6">
    <w:nsid w:val="320B1B7D"/>
    <w:multiLevelType w:val="hybridMultilevel"/>
    <w:tmpl w:val="90C096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73FCF"/>
    <w:multiLevelType w:val="hybridMultilevel"/>
    <w:tmpl w:val="CEBA45E8"/>
    <w:lvl w:ilvl="0" w:tplc="17DEFE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825A3"/>
    <w:multiLevelType w:val="hybridMultilevel"/>
    <w:tmpl w:val="392EECE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A8A748E"/>
    <w:multiLevelType w:val="multilevel"/>
    <w:tmpl w:val="1A4AF4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0">
    <w:nsid w:val="43097AEB"/>
    <w:multiLevelType w:val="hybridMultilevel"/>
    <w:tmpl w:val="6B807F60"/>
    <w:lvl w:ilvl="0" w:tplc="1B5CD842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C36BED4">
      <w:numFmt w:val="none"/>
      <w:lvlText w:val=""/>
      <w:lvlJc w:val="left"/>
      <w:pPr>
        <w:tabs>
          <w:tab w:val="num" w:pos="360"/>
        </w:tabs>
      </w:pPr>
    </w:lvl>
    <w:lvl w:ilvl="2" w:tplc="6336A5E6">
      <w:numFmt w:val="none"/>
      <w:lvlText w:val=""/>
      <w:lvlJc w:val="left"/>
      <w:pPr>
        <w:tabs>
          <w:tab w:val="num" w:pos="360"/>
        </w:tabs>
      </w:pPr>
    </w:lvl>
    <w:lvl w:ilvl="3" w:tplc="E7E02A26">
      <w:numFmt w:val="none"/>
      <w:lvlText w:val=""/>
      <w:lvlJc w:val="left"/>
      <w:pPr>
        <w:tabs>
          <w:tab w:val="num" w:pos="360"/>
        </w:tabs>
      </w:pPr>
    </w:lvl>
    <w:lvl w:ilvl="4" w:tplc="64CC41F6">
      <w:numFmt w:val="none"/>
      <w:lvlText w:val=""/>
      <w:lvlJc w:val="left"/>
      <w:pPr>
        <w:tabs>
          <w:tab w:val="num" w:pos="360"/>
        </w:tabs>
      </w:pPr>
    </w:lvl>
    <w:lvl w:ilvl="5" w:tplc="E700944E">
      <w:numFmt w:val="none"/>
      <w:lvlText w:val=""/>
      <w:lvlJc w:val="left"/>
      <w:pPr>
        <w:tabs>
          <w:tab w:val="num" w:pos="360"/>
        </w:tabs>
      </w:pPr>
    </w:lvl>
    <w:lvl w:ilvl="6" w:tplc="E9A4E4BE">
      <w:numFmt w:val="none"/>
      <w:lvlText w:val=""/>
      <w:lvlJc w:val="left"/>
      <w:pPr>
        <w:tabs>
          <w:tab w:val="num" w:pos="360"/>
        </w:tabs>
      </w:pPr>
    </w:lvl>
    <w:lvl w:ilvl="7" w:tplc="0214FA34">
      <w:numFmt w:val="none"/>
      <w:lvlText w:val=""/>
      <w:lvlJc w:val="left"/>
      <w:pPr>
        <w:tabs>
          <w:tab w:val="num" w:pos="360"/>
        </w:tabs>
      </w:pPr>
    </w:lvl>
    <w:lvl w:ilvl="8" w:tplc="41E0BDB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5F32BE5"/>
    <w:multiLevelType w:val="hybridMultilevel"/>
    <w:tmpl w:val="567085FA"/>
    <w:lvl w:ilvl="0" w:tplc="1B5CD84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85C281B"/>
    <w:multiLevelType w:val="hybridMultilevel"/>
    <w:tmpl w:val="31503C1A"/>
    <w:lvl w:ilvl="0" w:tplc="010A1F04">
      <w:start w:val="5"/>
      <w:numFmt w:val="bullet"/>
      <w:lvlText w:val="-"/>
      <w:lvlJc w:val="left"/>
      <w:pPr>
        <w:ind w:left="17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3">
    <w:nsid w:val="4A1C5607"/>
    <w:multiLevelType w:val="hybridMultilevel"/>
    <w:tmpl w:val="675CCC1E"/>
    <w:lvl w:ilvl="0" w:tplc="CB2E2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EC02D5"/>
    <w:multiLevelType w:val="hybridMultilevel"/>
    <w:tmpl w:val="25406FB6"/>
    <w:lvl w:ilvl="0" w:tplc="3DD2203A">
      <w:start w:val="1"/>
      <w:numFmt w:val="decimal"/>
      <w:lvlText w:val="%1."/>
      <w:lvlJc w:val="left"/>
      <w:pPr>
        <w:ind w:left="705" w:hanging="420"/>
      </w:pPr>
      <w:rPr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3D05BF"/>
    <w:multiLevelType w:val="hybridMultilevel"/>
    <w:tmpl w:val="E358686A"/>
    <w:lvl w:ilvl="0" w:tplc="1B5CD842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C36BED4">
      <w:numFmt w:val="none"/>
      <w:lvlText w:val=""/>
      <w:lvlJc w:val="left"/>
      <w:pPr>
        <w:tabs>
          <w:tab w:val="num" w:pos="644"/>
        </w:tabs>
      </w:pPr>
    </w:lvl>
    <w:lvl w:ilvl="2" w:tplc="6336A5E6">
      <w:numFmt w:val="none"/>
      <w:lvlText w:val=""/>
      <w:lvlJc w:val="left"/>
      <w:pPr>
        <w:tabs>
          <w:tab w:val="num" w:pos="644"/>
        </w:tabs>
      </w:pPr>
    </w:lvl>
    <w:lvl w:ilvl="3" w:tplc="E7E02A26">
      <w:numFmt w:val="none"/>
      <w:lvlText w:val=""/>
      <w:lvlJc w:val="left"/>
      <w:pPr>
        <w:tabs>
          <w:tab w:val="num" w:pos="644"/>
        </w:tabs>
      </w:pPr>
    </w:lvl>
    <w:lvl w:ilvl="4" w:tplc="64CC41F6">
      <w:numFmt w:val="none"/>
      <w:lvlText w:val=""/>
      <w:lvlJc w:val="left"/>
      <w:pPr>
        <w:tabs>
          <w:tab w:val="num" w:pos="644"/>
        </w:tabs>
      </w:pPr>
    </w:lvl>
    <w:lvl w:ilvl="5" w:tplc="E700944E">
      <w:numFmt w:val="none"/>
      <w:lvlText w:val=""/>
      <w:lvlJc w:val="left"/>
      <w:pPr>
        <w:tabs>
          <w:tab w:val="num" w:pos="644"/>
        </w:tabs>
      </w:pPr>
    </w:lvl>
    <w:lvl w:ilvl="6" w:tplc="E9A4E4BE">
      <w:numFmt w:val="none"/>
      <w:lvlText w:val=""/>
      <w:lvlJc w:val="left"/>
      <w:pPr>
        <w:tabs>
          <w:tab w:val="num" w:pos="644"/>
        </w:tabs>
      </w:pPr>
    </w:lvl>
    <w:lvl w:ilvl="7" w:tplc="0214FA34">
      <w:numFmt w:val="none"/>
      <w:lvlText w:val=""/>
      <w:lvlJc w:val="left"/>
      <w:pPr>
        <w:tabs>
          <w:tab w:val="num" w:pos="644"/>
        </w:tabs>
      </w:pPr>
    </w:lvl>
    <w:lvl w:ilvl="8" w:tplc="41E0BDB0">
      <w:numFmt w:val="none"/>
      <w:lvlText w:val=""/>
      <w:lvlJc w:val="left"/>
      <w:pPr>
        <w:tabs>
          <w:tab w:val="num" w:pos="644"/>
        </w:tabs>
      </w:pPr>
    </w:lvl>
  </w:abstractNum>
  <w:abstractNum w:abstractNumId="26">
    <w:nsid w:val="5D566698"/>
    <w:multiLevelType w:val="multilevel"/>
    <w:tmpl w:val="1A4AF4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7">
    <w:nsid w:val="63B13AD5"/>
    <w:multiLevelType w:val="hybridMultilevel"/>
    <w:tmpl w:val="848ED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F3AC2"/>
    <w:multiLevelType w:val="multilevel"/>
    <w:tmpl w:val="1A4AF4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9">
    <w:nsid w:val="66867519"/>
    <w:multiLevelType w:val="hybridMultilevel"/>
    <w:tmpl w:val="46D271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F4C6B"/>
    <w:multiLevelType w:val="hybridMultilevel"/>
    <w:tmpl w:val="C5F4D168"/>
    <w:lvl w:ilvl="0" w:tplc="056C64C8">
      <w:start w:val="20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26E1D"/>
    <w:multiLevelType w:val="hybridMultilevel"/>
    <w:tmpl w:val="A1C8F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6205E"/>
    <w:multiLevelType w:val="hybridMultilevel"/>
    <w:tmpl w:val="F662C2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B76D7D"/>
    <w:multiLevelType w:val="hybridMultilevel"/>
    <w:tmpl w:val="A1B422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1195F"/>
    <w:multiLevelType w:val="hybridMultilevel"/>
    <w:tmpl w:val="272064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D6F73"/>
    <w:multiLevelType w:val="hybridMultilevel"/>
    <w:tmpl w:val="A27036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AC47851"/>
    <w:multiLevelType w:val="hybridMultilevel"/>
    <w:tmpl w:val="9A52CFAC"/>
    <w:lvl w:ilvl="0" w:tplc="1B5CD842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9FEE0C1C">
      <w:start w:val="1"/>
      <w:numFmt w:val="decimal"/>
      <w:lvlText w:val="%2)"/>
      <w:lvlJc w:val="left"/>
      <w:pPr>
        <w:tabs>
          <w:tab w:val="num" w:pos="644"/>
        </w:tabs>
      </w:pPr>
      <w:rPr>
        <w:b w:val="0"/>
      </w:rPr>
    </w:lvl>
    <w:lvl w:ilvl="2" w:tplc="6336A5E6">
      <w:numFmt w:val="none"/>
      <w:lvlText w:val=""/>
      <w:lvlJc w:val="left"/>
      <w:pPr>
        <w:tabs>
          <w:tab w:val="num" w:pos="360"/>
        </w:tabs>
      </w:pPr>
    </w:lvl>
    <w:lvl w:ilvl="3" w:tplc="E7E02A26">
      <w:numFmt w:val="none"/>
      <w:lvlText w:val=""/>
      <w:lvlJc w:val="left"/>
      <w:pPr>
        <w:tabs>
          <w:tab w:val="num" w:pos="360"/>
        </w:tabs>
      </w:pPr>
    </w:lvl>
    <w:lvl w:ilvl="4" w:tplc="64CC41F6">
      <w:numFmt w:val="none"/>
      <w:lvlText w:val=""/>
      <w:lvlJc w:val="left"/>
      <w:pPr>
        <w:tabs>
          <w:tab w:val="num" w:pos="360"/>
        </w:tabs>
      </w:pPr>
    </w:lvl>
    <w:lvl w:ilvl="5" w:tplc="E700944E">
      <w:numFmt w:val="none"/>
      <w:lvlText w:val=""/>
      <w:lvlJc w:val="left"/>
      <w:pPr>
        <w:tabs>
          <w:tab w:val="num" w:pos="360"/>
        </w:tabs>
      </w:pPr>
    </w:lvl>
    <w:lvl w:ilvl="6" w:tplc="E9A4E4BE">
      <w:numFmt w:val="none"/>
      <w:lvlText w:val=""/>
      <w:lvlJc w:val="left"/>
      <w:pPr>
        <w:tabs>
          <w:tab w:val="num" w:pos="360"/>
        </w:tabs>
      </w:pPr>
    </w:lvl>
    <w:lvl w:ilvl="7" w:tplc="0214FA34">
      <w:numFmt w:val="none"/>
      <w:lvlText w:val=""/>
      <w:lvlJc w:val="left"/>
      <w:pPr>
        <w:tabs>
          <w:tab w:val="num" w:pos="360"/>
        </w:tabs>
      </w:pPr>
    </w:lvl>
    <w:lvl w:ilvl="8" w:tplc="41E0BD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20"/>
  </w:num>
  <w:num w:numId="7">
    <w:abstractNumId w:val="23"/>
  </w:num>
  <w:num w:numId="8">
    <w:abstractNumId w:val="27"/>
  </w:num>
  <w:num w:numId="9">
    <w:abstractNumId w:val="28"/>
  </w:num>
  <w:num w:numId="10">
    <w:abstractNumId w:val="26"/>
  </w:num>
  <w:num w:numId="11">
    <w:abstractNumId w:val="13"/>
  </w:num>
  <w:num w:numId="12">
    <w:abstractNumId w:val="16"/>
  </w:num>
  <w:num w:numId="13">
    <w:abstractNumId w:val="22"/>
  </w:num>
  <w:num w:numId="14">
    <w:abstractNumId w:val="36"/>
  </w:num>
  <w:num w:numId="15">
    <w:abstractNumId w:val="10"/>
  </w:num>
  <w:num w:numId="16">
    <w:abstractNumId w:val="35"/>
  </w:num>
  <w:num w:numId="17">
    <w:abstractNumId w:val="32"/>
  </w:num>
  <w:num w:numId="18">
    <w:abstractNumId w:val="34"/>
  </w:num>
  <w:num w:numId="19">
    <w:abstractNumId w:val="4"/>
  </w:num>
  <w:num w:numId="20">
    <w:abstractNumId w:val="5"/>
  </w:num>
  <w:num w:numId="21">
    <w:abstractNumId w:val="21"/>
  </w:num>
  <w:num w:numId="22">
    <w:abstractNumId w:val="29"/>
  </w:num>
  <w:num w:numId="23">
    <w:abstractNumId w:val="30"/>
  </w:num>
  <w:num w:numId="24">
    <w:abstractNumId w:val="17"/>
  </w:num>
  <w:num w:numId="25">
    <w:abstractNumId w:val="6"/>
  </w:num>
  <w:num w:numId="26">
    <w:abstractNumId w:val="8"/>
  </w:num>
  <w:num w:numId="27">
    <w:abstractNumId w:val="14"/>
  </w:num>
  <w:num w:numId="28">
    <w:abstractNumId w:val="12"/>
  </w:num>
  <w:num w:numId="29">
    <w:abstractNumId w:val="33"/>
  </w:num>
  <w:num w:numId="30">
    <w:abstractNumId w:val="24"/>
  </w:num>
  <w:num w:numId="31">
    <w:abstractNumId w:val="9"/>
  </w:num>
  <w:num w:numId="32">
    <w:abstractNumId w:val="7"/>
  </w:num>
  <w:num w:numId="33">
    <w:abstractNumId w:val="3"/>
  </w:num>
  <w:num w:numId="34">
    <w:abstractNumId w:val="11"/>
  </w:num>
  <w:num w:numId="35">
    <w:abstractNumId w:val="15"/>
  </w:num>
  <w:num w:numId="36">
    <w:abstractNumId w:val="18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31A2"/>
    <w:rsid w:val="0007306A"/>
    <w:rsid w:val="000918B3"/>
    <w:rsid w:val="000B0A25"/>
    <w:rsid w:val="000E597C"/>
    <w:rsid w:val="000F1DB0"/>
    <w:rsid w:val="000F2A53"/>
    <w:rsid w:val="00105AAD"/>
    <w:rsid w:val="001343D2"/>
    <w:rsid w:val="001472AE"/>
    <w:rsid w:val="00167FAF"/>
    <w:rsid w:val="00170A95"/>
    <w:rsid w:val="001762EA"/>
    <w:rsid w:val="00190302"/>
    <w:rsid w:val="001A1244"/>
    <w:rsid w:val="001B762D"/>
    <w:rsid w:val="001C10B9"/>
    <w:rsid w:val="001E22DF"/>
    <w:rsid w:val="001E3B70"/>
    <w:rsid w:val="0020345A"/>
    <w:rsid w:val="00204010"/>
    <w:rsid w:val="002410EB"/>
    <w:rsid w:val="00243D90"/>
    <w:rsid w:val="002463A5"/>
    <w:rsid w:val="00246DE7"/>
    <w:rsid w:val="0026264A"/>
    <w:rsid w:val="002718E4"/>
    <w:rsid w:val="00273495"/>
    <w:rsid w:val="00294FD6"/>
    <w:rsid w:val="002969AA"/>
    <w:rsid w:val="002A31A2"/>
    <w:rsid w:val="002C44C8"/>
    <w:rsid w:val="002D459F"/>
    <w:rsid w:val="002E5366"/>
    <w:rsid w:val="002E7FE3"/>
    <w:rsid w:val="003026E1"/>
    <w:rsid w:val="00330DCE"/>
    <w:rsid w:val="00351E48"/>
    <w:rsid w:val="00380065"/>
    <w:rsid w:val="00382A23"/>
    <w:rsid w:val="00390584"/>
    <w:rsid w:val="003921B3"/>
    <w:rsid w:val="003A5E67"/>
    <w:rsid w:val="003A6639"/>
    <w:rsid w:val="003B75F7"/>
    <w:rsid w:val="003F4E11"/>
    <w:rsid w:val="00406A85"/>
    <w:rsid w:val="00422107"/>
    <w:rsid w:val="00425702"/>
    <w:rsid w:val="004327F7"/>
    <w:rsid w:val="0043540A"/>
    <w:rsid w:val="00454538"/>
    <w:rsid w:val="00481794"/>
    <w:rsid w:val="00482D20"/>
    <w:rsid w:val="00483BB7"/>
    <w:rsid w:val="004C4E7C"/>
    <w:rsid w:val="004E2D89"/>
    <w:rsid w:val="004F397E"/>
    <w:rsid w:val="004F663A"/>
    <w:rsid w:val="004F6BBE"/>
    <w:rsid w:val="0053593D"/>
    <w:rsid w:val="005435EE"/>
    <w:rsid w:val="00544D72"/>
    <w:rsid w:val="0054681A"/>
    <w:rsid w:val="0055668E"/>
    <w:rsid w:val="00596115"/>
    <w:rsid w:val="005A76C1"/>
    <w:rsid w:val="005C483E"/>
    <w:rsid w:val="005D45B2"/>
    <w:rsid w:val="005E2A0A"/>
    <w:rsid w:val="005F7963"/>
    <w:rsid w:val="00613F4D"/>
    <w:rsid w:val="0061505E"/>
    <w:rsid w:val="006156CF"/>
    <w:rsid w:val="006161A3"/>
    <w:rsid w:val="006261AB"/>
    <w:rsid w:val="006345BD"/>
    <w:rsid w:val="00653111"/>
    <w:rsid w:val="0067633D"/>
    <w:rsid w:val="006A3103"/>
    <w:rsid w:val="006B04BF"/>
    <w:rsid w:val="006C3814"/>
    <w:rsid w:val="006C555D"/>
    <w:rsid w:val="006D2D9D"/>
    <w:rsid w:val="006E211E"/>
    <w:rsid w:val="006E3012"/>
    <w:rsid w:val="0070638A"/>
    <w:rsid w:val="00707DC6"/>
    <w:rsid w:val="00711058"/>
    <w:rsid w:val="00720DCC"/>
    <w:rsid w:val="00730880"/>
    <w:rsid w:val="007867AA"/>
    <w:rsid w:val="00786CE0"/>
    <w:rsid w:val="007B199B"/>
    <w:rsid w:val="007D60B3"/>
    <w:rsid w:val="007D64D4"/>
    <w:rsid w:val="007E1871"/>
    <w:rsid w:val="007E1B4E"/>
    <w:rsid w:val="007E6939"/>
    <w:rsid w:val="007F2343"/>
    <w:rsid w:val="007F6D1B"/>
    <w:rsid w:val="00842C44"/>
    <w:rsid w:val="008671BA"/>
    <w:rsid w:val="008748FD"/>
    <w:rsid w:val="008A5922"/>
    <w:rsid w:val="008A7533"/>
    <w:rsid w:val="008C7CCE"/>
    <w:rsid w:val="008D2911"/>
    <w:rsid w:val="0091611F"/>
    <w:rsid w:val="00921A4F"/>
    <w:rsid w:val="00924621"/>
    <w:rsid w:val="0095340E"/>
    <w:rsid w:val="00957D2D"/>
    <w:rsid w:val="0096171D"/>
    <w:rsid w:val="00971C5C"/>
    <w:rsid w:val="009756C2"/>
    <w:rsid w:val="0099282F"/>
    <w:rsid w:val="009A08FD"/>
    <w:rsid w:val="009A60CB"/>
    <w:rsid w:val="009B0C1A"/>
    <w:rsid w:val="009C17B2"/>
    <w:rsid w:val="009C4130"/>
    <w:rsid w:val="009D5FD2"/>
    <w:rsid w:val="00A17B5B"/>
    <w:rsid w:val="00A55D74"/>
    <w:rsid w:val="00A77757"/>
    <w:rsid w:val="00A80368"/>
    <w:rsid w:val="00AA357C"/>
    <w:rsid w:val="00AA5094"/>
    <w:rsid w:val="00AB0E77"/>
    <w:rsid w:val="00AB7462"/>
    <w:rsid w:val="00AE3060"/>
    <w:rsid w:val="00AF5D31"/>
    <w:rsid w:val="00B02209"/>
    <w:rsid w:val="00B17839"/>
    <w:rsid w:val="00B52C21"/>
    <w:rsid w:val="00B675AD"/>
    <w:rsid w:val="00B7073F"/>
    <w:rsid w:val="00B80C7D"/>
    <w:rsid w:val="00B9668A"/>
    <w:rsid w:val="00BD7583"/>
    <w:rsid w:val="00BF6D81"/>
    <w:rsid w:val="00C14E74"/>
    <w:rsid w:val="00C348A9"/>
    <w:rsid w:val="00C357D2"/>
    <w:rsid w:val="00C5410D"/>
    <w:rsid w:val="00C547D6"/>
    <w:rsid w:val="00C730E3"/>
    <w:rsid w:val="00C74093"/>
    <w:rsid w:val="00C80ED4"/>
    <w:rsid w:val="00C83B33"/>
    <w:rsid w:val="00C902E1"/>
    <w:rsid w:val="00C94239"/>
    <w:rsid w:val="00C96582"/>
    <w:rsid w:val="00CA258D"/>
    <w:rsid w:val="00CB590F"/>
    <w:rsid w:val="00CB7A66"/>
    <w:rsid w:val="00CD7615"/>
    <w:rsid w:val="00CE48D6"/>
    <w:rsid w:val="00D14971"/>
    <w:rsid w:val="00D272A3"/>
    <w:rsid w:val="00D316EA"/>
    <w:rsid w:val="00D35857"/>
    <w:rsid w:val="00D47D9F"/>
    <w:rsid w:val="00D657B6"/>
    <w:rsid w:val="00D65B25"/>
    <w:rsid w:val="00D65BBF"/>
    <w:rsid w:val="00D744C8"/>
    <w:rsid w:val="00D81ADD"/>
    <w:rsid w:val="00D92ACF"/>
    <w:rsid w:val="00DB77AF"/>
    <w:rsid w:val="00DE0FA3"/>
    <w:rsid w:val="00DF3181"/>
    <w:rsid w:val="00DF6D79"/>
    <w:rsid w:val="00E2106F"/>
    <w:rsid w:val="00E25C7B"/>
    <w:rsid w:val="00E26F82"/>
    <w:rsid w:val="00E42BB6"/>
    <w:rsid w:val="00E75E56"/>
    <w:rsid w:val="00E80EF8"/>
    <w:rsid w:val="00E94BB3"/>
    <w:rsid w:val="00EC5AD0"/>
    <w:rsid w:val="00ED5B19"/>
    <w:rsid w:val="00EF61A3"/>
    <w:rsid w:val="00F23502"/>
    <w:rsid w:val="00F3586D"/>
    <w:rsid w:val="00F4039A"/>
    <w:rsid w:val="00F72618"/>
    <w:rsid w:val="00F76993"/>
    <w:rsid w:val="00F813F1"/>
    <w:rsid w:val="00F82BAE"/>
    <w:rsid w:val="00FB28EA"/>
    <w:rsid w:val="00FB7F11"/>
    <w:rsid w:val="00FD13A2"/>
    <w:rsid w:val="00FD5431"/>
    <w:rsid w:val="00FE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A66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A31A2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2A31A2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2A31A2"/>
    <w:pPr>
      <w:keepNext/>
      <w:jc w:val="center"/>
    </w:pPr>
    <w:rPr>
      <w:b/>
      <w:sz w:val="32"/>
    </w:rPr>
  </w:style>
  <w:style w:type="character" w:styleId="a3">
    <w:name w:val="Hyperlink"/>
    <w:rsid w:val="002A31A2"/>
    <w:rPr>
      <w:color w:val="0000FF"/>
      <w:u w:val="single"/>
    </w:rPr>
  </w:style>
  <w:style w:type="paragraph" w:customStyle="1" w:styleId="a4">
    <w:name w:val="Знак"/>
    <w:basedOn w:val="a"/>
    <w:rsid w:val="002A31A2"/>
    <w:rPr>
      <w:rFonts w:ascii="Verdana" w:hAnsi="Verdana"/>
      <w:lang w:val="en-US" w:eastAsia="en-US"/>
    </w:rPr>
  </w:style>
  <w:style w:type="paragraph" w:styleId="a5">
    <w:name w:val="No Spacing"/>
    <w:link w:val="a6"/>
    <w:uiPriority w:val="1"/>
    <w:qFormat/>
    <w:rsid w:val="00273495"/>
    <w:rPr>
      <w:rFonts w:ascii="Calibri" w:eastAsia="Times New Roman" w:hAnsi="Calibri"/>
      <w:sz w:val="22"/>
      <w:szCs w:val="22"/>
    </w:rPr>
  </w:style>
  <w:style w:type="character" w:customStyle="1" w:styleId="apple-converted-space">
    <w:name w:val="apple-converted-space"/>
    <w:basedOn w:val="a0"/>
    <w:rsid w:val="001472AE"/>
  </w:style>
  <w:style w:type="table" w:styleId="a7">
    <w:name w:val="Table Grid"/>
    <w:basedOn w:val="a1"/>
    <w:uiPriority w:val="59"/>
    <w:rsid w:val="009C17B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D149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14971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B7A66"/>
    <w:pPr>
      <w:ind w:left="720"/>
      <w:contextualSpacing/>
    </w:pPr>
  </w:style>
  <w:style w:type="paragraph" w:styleId="ab">
    <w:name w:val="header"/>
    <w:basedOn w:val="a"/>
    <w:link w:val="ac"/>
    <w:uiPriority w:val="99"/>
    <w:rsid w:val="009D5FD2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5FD2"/>
    <w:rPr>
      <w:rFonts w:eastAsia="Times New Roman"/>
    </w:rPr>
  </w:style>
  <w:style w:type="paragraph" w:styleId="ad">
    <w:name w:val="footer"/>
    <w:basedOn w:val="a"/>
    <w:link w:val="ae"/>
    <w:rsid w:val="009D5FD2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rsid w:val="009D5FD2"/>
    <w:rPr>
      <w:rFonts w:eastAsia="Times New Roman"/>
    </w:rPr>
  </w:style>
  <w:style w:type="character" w:customStyle="1" w:styleId="a6">
    <w:name w:val="Без интервала Знак"/>
    <w:link w:val="a5"/>
    <w:uiPriority w:val="1"/>
    <w:locked/>
    <w:rsid w:val="003A6639"/>
    <w:rPr>
      <w:rFonts w:ascii="Calibri" w:eastAsia="Times New Roman" w:hAnsi="Calibri"/>
      <w:sz w:val="22"/>
      <w:szCs w:val="22"/>
    </w:rPr>
  </w:style>
  <w:style w:type="character" w:styleId="af">
    <w:name w:val="Strong"/>
    <w:basedOn w:val="a0"/>
    <w:qFormat/>
    <w:rsid w:val="00134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</dc:creator>
  <cp:lastModifiedBy>www.PHILka.RU</cp:lastModifiedBy>
  <cp:revision>14</cp:revision>
  <cp:lastPrinted>2018-05-04T10:04:00Z</cp:lastPrinted>
  <dcterms:created xsi:type="dcterms:W3CDTF">2017-08-22T09:59:00Z</dcterms:created>
  <dcterms:modified xsi:type="dcterms:W3CDTF">2018-05-08T11:18:00Z</dcterms:modified>
</cp:coreProperties>
</file>